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6AD6D" w14:textId="77777777" w:rsidR="00D507D6" w:rsidRDefault="00D507D6" w:rsidP="00A24E28">
      <w:pPr>
        <w:keepNext/>
        <w:rPr>
          <w:b/>
          <w:noProof/>
        </w:rPr>
      </w:pPr>
      <w:r>
        <w:rPr>
          <w:b/>
        </w:rPr>
        <w:t xml:space="preserve">Załącznik 1.a: </w:t>
      </w:r>
    </w:p>
    <w:p w14:paraId="14A80F42" w14:textId="77777777" w:rsidR="003B22F0" w:rsidRDefault="003B22F0" w:rsidP="00A24E28">
      <w:pPr>
        <w:keepNext/>
        <w:rPr>
          <w:noProof/>
        </w:rPr>
      </w:pPr>
      <w:r>
        <w:rPr>
          <w:b/>
        </w:rPr>
        <w:t>Figura 1.</w:t>
      </w:r>
      <w:r>
        <w:t xml:space="preserve"> Trend terytorialny ESPON 2030 - przyczyny/czynniki - wyzwania terytorialne - wyniki</w:t>
      </w:r>
    </w:p>
    <w:p w14:paraId="0E5E1698" w14:textId="77777777" w:rsidR="003B22F0" w:rsidRDefault="003B22F0">
      <w:r>
        <w:rPr>
          <w:noProof/>
          <w:lang w:eastAsia="pl-PL"/>
        </w:rPr>
        <w:drawing>
          <wp:inline distT="0" distB="0" distL="0" distR="0" wp14:anchorId="3D11D61A" wp14:editId="61ECDC24">
            <wp:extent cx="5943600" cy="3420826"/>
            <wp:effectExtent l="0" t="0" r="0" b="8255"/>
            <wp:docPr id="3" name="Picture 3" title="schemat: Trend terytorialny ESPON 2030 - przyczyny/czynniki - wyzwania terytorialne - wy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0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580DD" w14:textId="3B4D0C8A" w:rsidR="003B22F0" w:rsidRDefault="003B22F0" w:rsidP="003B22F0"/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  <w:tblCaption w:val="Tabela tłumaczenie figury 1"/>
      </w:tblPr>
      <w:tblGrid>
        <w:gridCol w:w="4815"/>
        <w:gridCol w:w="4815"/>
      </w:tblGrid>
      <w:tr w:rsidR="005E064A" w:rsidRPr="00A00150" w14:paraId="7F67961F" w14:textId="77777777" w:rsidTr="00AD6274">
        <w:trPr>
          <w:trHeight w:val="295"/>
          <w:tblHeader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6960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FIGURE 1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528B5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FIGURA 1</w:t>
            </w:r>
          </w:p>
        </w:tc>
      </w:tr>
      <w:tr w:rsidR="005E064A" w:rsidRPr="00A00150" w14:paraId="28675B21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7127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MAJOR TERRITORIAL TRENDS 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8BDB42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GŁÓWNE TENDENCJE TERYTORIALNE</w:t>
            </w:r>
          </w:p>
        </w:tc>
      </w:tr>
      <w:tr w:rsidR="005E064A" w:rsidRPr="00A00150" w14:paraId="5949F5EC" w14:textId="77777777" w:rsidTr="0011014D">
        <w:trPr>
          <w:trHeight w:val="96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FC70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INCREASING FRAGMENTATION </w:t>
            </w:r>
          </w:p>
          <w:p w14:paraId="7E23EAD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GROWING DISPARITIES</w:t>
            </w:r>
          </w:p>
          <w:p w14:paraId="42F4AE3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PERSISTING DIVIDES</w:t>
            </w:r>
          </w:p>
          <w:p w14:paraId="3FCB6C49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STRONGER INTERDEPENDENCIES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6083B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ROSNĄCA FRAGMENTACJA </w:t>
            </w:r>
          </w:p>
          <w:p w14:paraId="5476A5DC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ROSNĄCE DYSPROPORCJE</w:t>
            </w:r>
          </w:p>
          <w:p w14:paraId="66C5CE73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UTRZYMUJĄCE SIĘ PODZIAŁY</w:t>
            </w:r>
          </w:p>
          <w:p w14:paraId="4D8DF056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SILNIEJSZE WSPÓŁZALEŻNOŚCI</w:t>
            </w:r>
          </w:p>
        </w:tc>
      </w:tr>
      <w:tr w:rsidR="005E064A" w:rsidRPr="00A00150" w14:paraId="3F533CF0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C410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CAUSES/DRIVERS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80276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PRZYCZYNY/CZYNNIKI POWODUJĄCE</w:t>
            </w:r>
          </w:p>
        </w:tc>
      </w:tr>
      <w:tr w:rsidR="005E064A" w:rsidRPr="00A00150" w14:paraId="01265E0D" w14:textId="77777777" w:rsidTr="0011014D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5956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CLIMATE CHANGE</w:t>
            </w:r>
          </w:p>
          <w:p w14:paraId="2950B468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DETERIORATION OF ECOSYSTEMS</w:t>
            </w:r>
          </w:p>
          <w:p w14:paraId="1825D186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DEPLETION OF RESOURCES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E3D00D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ZMIANY KLIMATYCZNE</w:t>
            </w:r>
          </w:p>
          <w:p w14:paraId="27B182C7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POGARSZANIE SIĘ STANU EKOSYSTEMÓW</w:t>
            </w:r>
          </w:p>
          <w:p w14:paraId="5FF2D01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WYCZERPYWANIE SIĘ ZASOBÓW</w:t>
            </w:r>
          </w:p>
        </w:tc>
      </w:tr>
      <w:tr w:rsidR="005E064A" w:rsidRPr="00A00150" w14:paraId="59DB5ED9" w14:textId="77777777" w:rsidTr="0011014D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2BBB7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AGEING</w:t>
            </w:r>
          </w:p>
          <w:p w14:paraId="76182EA6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DEPOPULATION</w:t>
            </w:r>
          </w:p>
          <w:p w14:paraId="18C2937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MIGRATION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EF05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STARZENIE SIĘ</w:t>
            </w:r>
          </w:p>
          <w:p w14:paraId="1B777D2C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DEPOPULACJA</w:t>
            </w:r>
          </w:p>
          <w:p w14:paraId="5209B7C2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MIGRACJA</w:t>
            </w:r>
          </w:p>
        </w:tc>
      </w:tr>
      <w:tr w:rsidR="005E064A" w:rsidRPr="00A00150" w14:paraId="02448EB8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28EB6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SMART SPECIALISATION </w:t>
            </w:r>
          </w:p>
          <w:p w14:paraId="5BB9BAD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INNOVATION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1214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INTELIGENTNA SPECJALIZACJA </w:t>
            </w:r>
          </w:p>
          <w:p w14:paraId="00A62E22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INNOWACYJNOŚĆ</w:t>
            </w:r>
          </w:p>
        </w:tc>
      </w:tr>
      <w:tr w:rsidR="005E064A" w:rsidRPr="00A00150" w14:paraId="323C6E88" w14:textId="77777777" w:rsidTr="0011014D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3DD72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DIGITALISATION</w:t>
            </w:r>
          </w:p>
          <w:p w14:paraId="49F3310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AUTOMATISATION</w:t>
            </w:r>
          </w:p>
          <w:p w14:paraId="11AC6CC4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ROBOTISATION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5523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CYFRYZACJA</w:t>
            </w:r>
          </w:p>
          <w:p w14:paraId="78BF54CD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AUTOMATYZACJA</w:t>
            </w:r>
          </w:p>
          <w:p w14:paraId="5F253A5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ROBOTYZACJA</w:t>
            </w:r>
          </w:p>
        </w:tc>
      </w:tr>
      <w:tr w:rsidR="005E064A" w:rsidRPr="00A00150" w14:paraId="1FCA5E80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91718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lastRenderedPageBreak/>
              <w:t xml:space="preserve">GROWING DECISION-MAKING COMPLEXITY 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7DCB3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ROSNĄCA ZŁOŻONOŚĆ PROCESU DECYZYJNEGO</w:t>
            </w:r>
          </w:p>
        </w:tc>
      </w:tr>
      <w:tr w:rsidR="005E064A" w:rsidRPr="00A00150" w14:paraId="1C0AD622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98131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TERRITORIAL CHALLENGES 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04BDB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WYZWANIA TERYTORIALNE</w:t>
            </w:r>
          </w:p>
        </w:tc>
      </w:tr>
      <w:tr w:rsidR="005E064A" w:rsidRPr="00A00150" w14:paraId="2772C0C9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58FB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ENVIRONMENTAL CHANGES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7018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ZMIANY ŚRODOWISKOWE</w:t>
            </w:r>
          </w:p>
        </w:tc>
      </w:tr>
      <w:tr w:rsidR="005E064A" w:rsidRPr="00A00150" w14:paraId="0A8DEAAE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A9497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SOCIAL DISPARITIES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3603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DYSPROPORCJE SPOŁECZNE</w:t>
            </w:r>
          </w:p>
        </w:tc>
      </w:tr>
      <w:tr w:rsidR="005E064A" w:rsidRPr="00A00150" w14:paraId="0FE4CA5F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0D58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ECONOMIC TRANSITION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B637E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PRZEMIANY GOSPODARCZE</w:t>
            </w:r>
          </w:p>
        </w:tc>
      </w:tr>
      <w:tr w:rsidR="005E064A" w:rsidRPr="00A00150" w14:paraId="622AFA37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4452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TECHNOLOGICAL TRANSFORMATION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E9EB3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TRANSFORMACJA TECHNOLOGICZNA</w:t>
            </w:r>
          </w:p>
        </w:tc>
      </w:tr>
      <w:tr w:rsidR="005E064A" w:rsidRPr="00A00150" w14:paraId="1FA8F73A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DEADF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MULTI-LEVEL GOVERNANCE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82D26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WIELOPOZIOMOWE SPRAWOWANIE RZĄDÓW</w:t>
            </w:r>
          </w:p>
        </w:tc>
      </w:tr>
      <w:tr w:rsidR="005E064A" w:rsidRPr="00A00150" w14:paraId="49074D1C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13F8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OUTCOMES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F785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EFEKTY</w:t>
            </w:r>
          </w:p>
        </w:tc>
      </w:tr>
      <w:tr w:rsidR="005E064A" w:rsidRPr="00A00150" w14:paraId="7EEA92A9" w14:textId="77777777" w:rsidTr="0011014D">
        <w:trPr>
          <w:trHeight w:val="120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5FFE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GEOGRAPHICALLY DIVERSIFIED PATTERNS OF BIODIVERSITY LOSSES, LAND DEGRADATION AND DESERTIFICATION, STRESSES ON FRESH WATER SUPPLIES AND FOOD PRODUCTION, AND HEALTHY RISKS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79E8F" w14:textId="006421E5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ZRÓŻNICOWANE GEOGRAFICZNIE WZORCE UTRATY RÓŻNORODNOŚCI BIOLOGICZNEJ, DEGRADACJI GRUNTÓW I PUSTYNNIENIA, PRESJI NA DOSTAWY SŁODKIEJ WODY I PRODUKCJĘ ŻYWNOŚCI ORAZ ZAGROŻEŃ DLA ZDROWIA</w:t>
            </w:r>
          </w:p>
        </w:tc>
      </w:tr>
      <w:tr w:rsidR="005E064A" w:rsidRPr="00A00150" w14:paraId="341D0725" w14:textId="77777777" w:rsidTr="0011014D">
        <w:trPr>
          <w:trHeight w:val="120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95EE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CONTRASTED TERRITORIAL ACCESS TO QUALITY PUBLIC SERVICES, LABOUR MARKET AND HOUSING, AND EMERGING SOCIAL EXCLUSION, SEGREGATION AND MARGINALISATION AREAS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9660E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ZRÓŻNICOWANY TERYTORIALNIE DOSTĘP DO WYSOKIEJ JAKOŚCI USŁUG PUBLICZNYCH, RYNKU PRACY I MIESZKAŃ, A TAKŻE POJAWIAJĄCE SIĘ OBSZARY WYKLUCZENIA SPOŁECZNEGO, SEGREGACJI I MARGINALIZACJI</w:t>
            </w:r>
          </w:p>
        </w:tc>
      </w:tr>
      <w:tr w:rsidR="005E064A" w:rsidRPr="00A00150" w14:paraId="748C690E" w14:textId="77777777" w:rsidTr="0011014D">
        <w:trPr>
          <w:trHeight w:val="120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7EB09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UNEQUAL TERRITORIAL TRAJECTORIES TOWARDS KNOWLEDGE ECONOMY AND VARIED ABILITY TO BUILD ECONOMIC RESILIENCE AGAINST UNCERTAINTIES RELATED TO GLOBAL COMPETITIVE PRESSURES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F094E2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NIERÓWNE TRAJEKTORIE TERYTORIALNE W KIERUNKU GOSPODARKI OPARTEJ NA WIEDZY I ZRÓŻNICOWANA ZDOLNOŚĆ DO BUDOWANIA ODPORNOŚCI GOSPODARCZEJ NA NIEPEWNOŚĆ ZWIĄZANĄ Z GLOBALNĄ PRESJĄ KONKURENCYJNĄ</w:t>
            </w:r>
          </w:p>
        </w:tc>
      </w:tr>
      <w:tr w:rsidR="005E064A" w:rsidRPr="00A00150" w14:paraId="1249BBF4" w14:textId="77777777" w:rsidTr="0011014D">
        <w:trPr>
          <w:trHeight w:val="96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73ED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TERRITORIALLY UNEVEN PROGRESS TOWARDS DIGITAL ECONOMY AND NETWORKED SOCIETY DEPENDING ON ABSORPTION CAPACITY FOR STRUCTURAL CHANGES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18DCD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NIERÓWNOMIERNY POD WZGLĘDEM TERYTORIALNYM POSTĘP W KIERUNKU GOSPODARKI CYFROWEJ I SPOŁECZEŃSTWA SIECIOWEGO W ZALEŻNOŚCI OD ZDOLNOŚCI ABSORPCJI ZMIAN STRUKTURALNYCH</w:t>
            </w:r>
          </w:p>
        </w:tc>
      </w:tr>
      <w:tr w:rsidR="005E064A" w:rsidRPr="00A00150" w14:paraId="07487A99" w14:textId="77777777" w:rsidTr="0011014D">
        <w:trPr>
          <w:trHeight w:val="144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C483F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DIFFERENT CAPABILITIES TO SHIFT FROM HIERARCHICAL, ADMINISTRATIVE STRUCTURES OF THE TERRITORIAL GOVERNANCE TO A FUNCTIONAL GOVERNANCE ADOPTING PLACE-BASED, PARTICIPATORY AND NETWORKING APPROACHES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C731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RÓŻNE ZDOLNOŚCI DO PRZEJŚCIA OD HIERARCHICZNYCH, ADMINISTRACYJNYCH STRUKTUR ZARZĄDZANIA TERYTORIALNEGO DO ZARZĄDZANIA FUNKCJONALNEGO PRZYJMUJĄCEGO PODEJŚCIA UKIERUNKOWANE TERYTORIALNIE, PARTYCYPACYJNE I SIECIOWE</w:t>
            </w:r>
          </w:p>
        </w:tc>
      </w:tr>
    </w:tbl>
    <w:p w14:paraId="15E6CD59" w14:textId="5260802F" w:rsidR="005E064A" w:rsidRDefault="005E064A" w:rsidP="003B22F0"/>
    <w:p w14:paraId="5B227565" w14:textId="77777777" w:rsidR="005E064A" w:rsidRDefault="005E064A" w:rsidP="003B22F0"/>
    <w:p w14:paraId="647D683D" w14:textId="77777777" w:rsidR="00B33E48" w:rsidRDefault="003B22F0" w:rsidP="00A24E28">
      <w:pPr>
        <w:keepNext/>
      </w:pPr>
      <w:r>
        <w:rPr>
          <w:b/>
        </w:rPr>
        <w:lastRenderedPageBreak/>
        <w:t xml:space="preserve"> Figura 2.</w:t>
      </w:r>
      <w:r>
        <w:t xml:space="preserve"> Wsparcie ESPON dla działań w zakresie polityki terytorialnej od poziomu UE do poziomu lokalnego/regionalnego</w:t>
      </w:r>
    </w:p>
    <w:p w14:paraId="3A14D0B7" w14:textId="77777777" w:rsidR="003B22F0" w:rsidRDefault="003B22F0" w:rsidP="003B22F0">
      <w:r w:rsidRPr="00C7138E">
        <w:rPr>
          <w:noProof/>
          <w:lang w:eastAsia="pl-PL"/>
        </w:rPr>
        <w:drawing>
          <wp:inline distT="0" distB="0" distL="0" distR="0" wp14:anchorId="31BD4B44" wp14:editId="508473E3">
            <wp:extent cx="5924548" cy="2501370"/>
            <wp:effectExtent l="0" t="0" r="635" b="0"/>
            <wp:docPr id="8" name="Picture 8" title="Figura 2. Wsparcie ESPON dla działań w zakresie polityki terytorialnej od poziomu UE do poziomu lokalnego/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48" cy="25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  <w:tblCaption w:val="Tabela tłumaczenie figury 2"/>
      </w:tblPr>
      <w:tblGrid>
        <w:gridCol w:w="4815"/>
        <w:gridCol w:w="4815"/>
      </w:tblGrid>
      <w:tr w:rsidR="005E064A" w:rsidRPr="00A00150" w14:paraId="26A394AD" w14:textId="77777777" w:rsidTr="00AD6274">
        <w:trPr>
          <w:trHeight w:val="295"/>
          <w:tblHeader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1910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FIGURE 2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49B3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FIGURA 2</w:t>
            </w:r>
          </w:p>
        </w:tc>
      </w:tr>
      <w:tr w:rsidR="005E064A" w:rsidRPr="00A00150" w14:paraId="393809DF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B88D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EU SECTORAL POLICIES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C76D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POLITYKI SEKTOROWE UE</w:t>
            </w:r>
          </w:p>
        </w:tc>
      </w:tr>
      <w:tr w:rsidR="005E064A" w:rsidRPr="00A00150" w14:paraId="3954617C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F7BD7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EU COHESION POLICY OBJECTIVES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EBA0D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CELE POLITYKI SPÓJNOŚCI UE</w:t>
            </w:r>
          </w:p>
        </w:tc>
      </w:tr>
      <w:tr w:rsidR="005E064A" w:rsidRPr="00A00150" w14:paraId="1003CC53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CA6F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SMARTER EUROPE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D3DAC" w14:textId="3FF9527F" w:rsidR="005E064A" w:rsidRPr="00A00150" w:rsidRDefault="003C2A57" w:rsidP="0011014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INTELIGENTNI</w:t>
            </w:r>
            <w:r w:rsidRPr="00A00150">
              <w:rPr>
                <w:rFonts w:ascii="Arial" w:hAnsi="Arial" w:cs="Arial"/>
                <w:sz w:val="16"/>
                <w:szCs w:val="16"/>
              </w:rPr>
              <w:t xml:space="preserve">EJSZA </w:t>
            </w:r>
            <w:r w:rsidR="005E064A" w:rsidRPr="00A00150">
              <w:rPr>
                <w:rFonts w:ascii="Arial" w:hAnsi="Arial" w:cs="Arial"/>
                <w:sz w:val="16"/>
                <w:szCs w:val="16"/>
              </w:rPr>
              <w:t>EUROPA</w:t>
            </w:r>
          </w:p>
        </w:tc>
      </w:tr>
      <w:tr w:rsidR="005E064A" w:rsidRPr="00A00150" w14:paraId="72DE8A67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C241A6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GREENER, LOW-CARBON EUROPE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D71AB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BARDZIEJ EKOLOGICZNA I NISKOEMISYJNA EUROPA</w:t>
            </w:r>
          </w:p>
        </w:tc>
      </w:tr>
      <w:tr w:rsidR="005E064A" w:rsidRPr="00A00150" w14:paraId="4A6E77BB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09717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MORE SOCIAL EUROPE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6128FF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BARDZIEJ SPOŁECZNA EUROPA</w:t>
            </w:r>
          </w:p>
        </w:tc>
      </w:tr>
      <w:tr w:rsidR="005E064A" w:rsidRPr="00A00150" w14:paraId="74BE9D5F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42A8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MORE CONNECTED EUROPE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F9471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BARDZIEJ POŁĄCZONA EUROPA</w:t>
            </w:r>
          </w:p>
        </w:tc>
      </w:tr>
      <w:tr w:rsidR="005E064A" w:rsidRPr="00A00150" w14:paraId="217EC868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83C0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EUROPE CLOSER TO CITIZENS 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47FFD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EUROPA BLIŻEJ OBYWATELI</w:t>
            </w:r>
          </w:p>
        </w:tc>
      </w:tr>
      <w:tr w:rsidR="005E064A" w:rsidRPr="00A00150" w14:paraId="1A72DB3B" w14:textId="77777777" w:rsidTr="0011014D">
        <w:trPr>
          <w:trHeight w:val="120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DAF9C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ESPON INFORMING EU COHESION POLICY, EU SECTORAL POLICIES, TA ACTIONS AND NATIONAL (REGIONAL/LOCAL) DEVELOPMENT POLICIES THROUGH EVIDENCE DATA/ANALYSES &amp; POLICY RECOMMENDATIONS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DF3E8" w14:textId="5ADEAA40" w:rsidR="005E064A" w:rsidRPr="00A00150" w:rsidRDefault="005E064A" w:rsidP="003C2A57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ESPON INFORMUJĄCY O POLITYCE SPÓJNOŚCI UE, POLITYKACH SEKTOROWYCH UE, DZIAŁANIACH W RAMACH </w:t>
            </w:r>
            <w:r w:rsidR="003C2A57">
              <w:rPr>
                <w:rFonts w:ascii="Arial" w:hAnsi="Arial" w:cs="Arial"/>
                <w:sz w:val="16"/>
                <w:szCs w:val="16"/>
              </w:rPr>
              <w:t>AGENDY TERYTORIALNEJ</w:t>
            </w:r>
            <w:r w:rsidR="003C2A57" w:rsidRPr="00A0015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0150">
              <w:rPr>
                <w:rFonts w:ascii="Arial" w:hAnsi="Arial" w:cs="Arial"/>
                <w:sz w:val="16"/>
                <w:szCs w:val="16"/>
              </w:rPr>
              <w:t>ORAZ KRAJOWYCH (REGIONALNYCH/LOKALNYCH) POLITYKACH ROZWOJU POPRZEZ DANE/ANALIZY I ZALECENIA DOTYCZĄCE POLITYKI</w:t>
            </w:r>
          </w:p>
        </w:tc>
      </w:tr>
      <w:tr w:rsidR="005E064A" w:rsidRPr="00A00150" w14:paraId="369F9271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1390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ENVIRONMENTAL CHANGES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4BBA6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ZMIANY ŚRODOWISKOWE</w:t>
            </w:r>
          </w:p>
        </w:tc>
      </w:tr>
      <w:tr w:rsidR="005E064A" w:rsidRPr="00A00150" w14:paraId="619C83E2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1C94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SOCIAL DISPARITIES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4570D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DYSPROPORCJE SPOŁECZNE</w:t>
            </w:r>
          </w:p>
        </w:tc>
      </w:tr>
      <w:tr w:rsidR="005E064A" w:rsidRPr="00A00150" w14:paraId="57C897F3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C602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ECONOMIC TRANSITION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2677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PRZEMIANY GOSPODARCZE</w:t>
            </w:r>
          </w:p>
        </w:tc>
      </w:tr>
      <w:tr w:rsidR="005E064A" w:rsidRPr="00A00150" w14:paraId="5B182299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A1CF2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TECHNOLOGICAL TRANSFORMATION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53751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TRANSFORMACJA TECHNOLOGICZNA</w:t>
            </w:r>
          </w:p>
        </w:tc>
      </w:tr>
      <w:tr w:rsidR="005E064A" w:rsidRPr="00A00150" w14:paraId="6F13377D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4314E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MULTI-LEVEL GOVERNANCE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4627C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WIELOPOZIOMOWE SPRAWOWANIE RZĄDÓW</w:t>
            </w:r>
          </w:p>
        </w:tc>
      </w:tr>
      <w:tr w:rsidR="005E064A" w:rsidRPr="00A00150" w14:paraId="494AE7EA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4ADC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TERRITORIAL CHALLENGES 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B460C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WYZWANIA TERYTORIALNE </w:t>
            </w:r>
          </w:p>
        </w:tc>
      </w:tr>
      <w:tr w:rsidR="005E064A" w:rsidRPr="00A00150" w14:paraId="594850C3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FE6A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lastRenderedPageBreak/>
              <w:t>TERRITORIAL PRIORITIES FOR EUROPE (TA 2030)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F9A8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PRIORYTETY TERYTORIALNE DLA EUROPY (TA 2030)</w:t>
            </w:r>
          </w:p>
        </w:tc>
      </w:tr>
      <w:tr w:rsidR="005E064A" w:rsidRPr="00A00150" w14:paraId="03A45D0A" w14:textId="77777777" w:rsidTr="0011014D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4F1E42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 JUST EUROPE</w:t>
            </w:r>
          </w:p>
          <w:p w14:paraId="6448A68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THAT OFFERS FUTURE PERSPECTIVES FOR ALL PLACES AND PEOPLE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8D5F1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SPRAWIEDLIWA EUROPA KTÓRA OFERUJE PERSPEKTYWY NA PRZYSZŁOŚĆ DLA WSZYSTKICH MIEJSC I LUDZI</w:t>
            </w:r>
          </w:p>
        </w:tc>
      </w:tr>
      <w:tr w:rsidR="005E064A" w:rsidRPr="00A00150" w14:paraId="7284DD37" w14:textId="77777777" w:rsidTr="0011014D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1FDF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 GREEN EUROPE</w:t>
            </w:r>
          </w:p>
          <w:p w14:paraId="22C96C9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THAT PROTECTS COMMON LIVELIHOODS AND SHAPES SOCIETAL TRANSITION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8822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ZIELONA EUROPA CHRONIĄCA WSPÓLNE ŚRODKI DO ŻYCIA I KSZTAŁTUJĄCA PRZEMIANY SPOŁECZNE</w:t>
            </w:r>
          </w:p>
        </w:tc>
      </w:tr>
      <w:tr w:rsidR="005E064A" w:rsidRPr="00A00150" w14:paraId="417E2AEB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276DC8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TA ACTIONS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B7396" w14:textId="2B364A78" w:rsidR="005E064A" w:rsidRPr="00A00150" w:rsidRDefault="005E064A" w:rsidP="003C2A57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DZIAŁANIA W RAMACH </w:t>
            </w:r>
            <w:r w:rsidR="003C2A57">
              <w:rPr>
                <w:rFonts w:ascii="Arial" w:hAnsi="Arial" w:cs="Arial"/>
                <w:sz w:val="16"/>
                <w:szCs w:val="16"/>
              </w:rPr>
              <w:t>AGENDY TERYTORIALNEJ</w:t>
            </w:r>
          </w:p>
        </w:tc>
      </w:tr>
      <w:tr w:rsidR="005E064A" w:rsidRPr="00A00150" w14:paraId="4254C054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142BA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NATIONAL, REGIONAL/LOCAL DEVELOPMENT POLICIES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9ACBF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KRAJOWE, REGIONALNE/LOKALNE POLITYKI ROZWOJU</w:t>
            </w:r>
          </w:p>
        </w:tc>
      </w:tr>
    </w:tbl>
    <w:p w14:paraId="513D5FA9" w14:textId="77777777" w:rsidR="005E064A" w:rsidRDefault="005E064A" w:rsidP="003B22F0"/>
    <w:p w14:paraId="19A7293E" w14:textId="77777777" w:rsidR="000909BB" w:rsidRPr="000909BB" w:rsidRDefault="00BA5CF3" w:rsidP="00A24E28">
      <w:pPr>
        <w:keepNext/>
      </w:pPr>
      <w:r>
        <w:rPr>
          <w:b/>
        </w:rPr>
        <w:t>Figura 3.</w:t>
      </w:r>
      <w:r>
        <w:t xml:space="preserve"> Deklaracja misji ESPON: Dowody w kierunku zielonego, sprawiedliwego i terytorialnego</w:t>
      </w:r>
    </w:p>
    <w:p w14:paraId="3CE5E699" w14:textId="77777777" w:rsidR="003B22F0" w:rsidRDefault="003B22F0" w:rsidP="003B22F0">
      <w:r w:rsidRPr="00C7138E">
        <w:rPr>
          <w:noProof/>
          <w:lang w:eastAsia="pl-PL"/>
        </w:rPr>
        <w:drawing>
          <wp:inline distT="0" distB="0" distL="0" distR="0" wp14:anchorId="1EDEC37C" wp14:editId="2E752F6D">
            <wp:extent cx="5943600" cy="2557145"/>
            <wp:effectExtent l="19050" t="19050" r="19050" b="14605"/>
            <wp:docPr id="7" name="Picture 6" title="Figura 3. Deklaracja misji ESPON: Dowody w kierunku zielonego, sprawiedliwego i terytori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  <w:tblCaption w:val="Tabela tłumaczenie figury 3"/>
      </w:tblPr>
      <w:tblGrid>
        <w:gridCol w:w="4815"/>
        <w:gridCol w:w="4815"/>
      </w:tblGrid>
      <w:tr w:rsidR="005E064A" w:rsidRPr="00A00150" w14:paraId="3900FE4B" w14:textId="77777777" w:rsidTr="00AD6274">
        <w:trPr>
          <w:trHeight w:val="295"/>
          <w:tblHeader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0706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FIGURE 3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3EA51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FIGURA 3</w:t>
            </w:r>
          </w:p>
        </w:tc>
      </w:tr>
      <w:tr w:rsidR="005E064A" w:rsidRPr="00A00150" w14:paraId="24CB454B" w14:textId="77777777" w:rsidTr="0011014D">
        <w:trPr>
          <w:trHeight w:val="144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8470E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ESPON PROVIDES TERRITORIAL EVIDENCE TO SUPPORT STAKEHOLDERS AT ALL LEVELS IN ACHIEVING GREEN TRANSITION TO CLIMATE-NEUTRAL ECONOMIES WHILE ENSURING AT THE SAME TIME JUST LIVING CONDITIONS FOR ALL PEOPLE IN ALL PLACES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ACCB1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ESPON DOSTARCZA DANYCH TERYTORIALNYCH, ABY WSPIERAĆ INTERESARIUSZY NA WSZYSTKICH SZCZEBLACH W DĄŻENIU DO EKOLOGICZNEJ TRANSFORMACJI W KIERUNKU GOSPODAREK NEUTRALNYCH KLIMATYCZNIE, ZAPEWNIAJĄC JEDNOCZEŚNIE ODPOWIEDNIE WARUNKI ŻYCIA WSZYSTKIM LUDZIOM WE WSZYSTKICH MIEJSCACH</w:t>
            </w:r>
          </w:p>
        </w:tc>
      </w:tr>
      <w:tr w:rsidR="005E064A" w:rsidRPr="00A00150" w14:paraId="518010F0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E216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GREEN </w:t>
            </w:r>
          </w:p>
          <w:p w14:paraId="75C4E82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TRANSITION TO CLIMATE-NEUTRAL ECONOMIES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BEC2D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EKOLOGICZNE </w:t>
            </w:r>
          </w:p>
          <w:p w14:paraId="4A704E7E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PRZEJŚCIE NA GOSPODARKĘ NEUTRALNĄ KLIMATYCZNIE</w:t>
            </w:r>
          </w:p>
        </w:tc>
      </w:tr>
      <w:tr w:rsidR="005E064A" w:rsidRPr="00A00150" w14:paraId="27F93532" w14:textId="77777777" w:rsidTr="0011014D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6A6DF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JUST</w:t>
            </w:r>
          </w:p>
          <w:p w14:paraId="350C912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LIVING CONDITIONS AND OPPORTUNITIES FOR ALL PEOPLE IN ALL PLACES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869D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 xml:space="preserve">SPRAWIEDLIWE </w:t>
            </w:r>
          </w:p>
          <w:p w14:paraId="2F71488E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WARUNKI ŻYCIA I MOŻLIWOŚCI DLA WSZYSTKICH LUDZI WE WSZYSTKICH MIEJSCACH</w:t>
            </w:r>
          </w:p>
        </w:tc>
      </w:tr>
      <w:tr w:rsidR="005E064A" w:rsidRPr="00A00150" w14:paraId="2A4C6A2D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A8F3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lastRenderedPageBreak/>
              <w:t>TERRITORIAL</w:t>
            </w:r>
          </w:p>
          <w:p w14:paraId="5ED3FDFA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FUNCTIONAL PLACE-BASED PERSPECTIVE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33BFC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TERYTORIALNE</w:t>
            </w:r>
          </w:p>
          <w:p w14:paraId="2DE0F60F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FUNKCJONALNA PERSPEKTYWA ZWIĄZANA Z MIEJSCEM</w:t>
            </w:r>
          </w:p>
        </w:tc>
      </w:tr>
    </w:tbl>
    <w:p w14:paraId="691EA2A0" w14:textId="77777777" w:rsidR="003B22F0" w:rsidRDefault="00BA5CF3" w:rsidP="00A24E28">
      <w:pPr>
        <w:keepNext/>
      </w:pPr>
      <w:r>
        <w:rPr>
          <w:b/>
        </w:rPr>
        <w:t>Figura 4.</w:t>
      </w:r>
      <w:r>
        <w:t xml:space="preserve"> Główne umiejętności potrzebne grupom docelowym ESPON do jak najlepszego wykorzystania dowodów</w:t>
      </w:r>
    </w:p>
    <w:p w14:paraId="5751B455" w14:textId="77777777" w:rsidR="003B22F0" w:rsidRDefault="003B22F0" w:rsidP="003B22F0">
      <w:r w:rsidRPr="00C7138E">
        <w:rPr>
          <w:noProof/>
          <w:lang w:eastAsia="pl-PL"/>
        </w:rPr>
        <w:drawing>
          <wp:inline distT="0" distB="0" distL="0" distR="0" wp14:anchorId="4B1A5D32" wp14:editId="3736BE14">
            <wp:extent cx="4950431" cy="3378200"/>
            <wp:effectExtent l="0" t="0" r="0" b="0"/>
            <wp:docPr id="20" name="Picture 20" title="Figura 4. Główne umiejętności potrzebne grupom docelowym ESPON do jak najlepszego wykorzystania dowo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83" cy="33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  <w:tblCaption w:val="Tabela tłumaczenie figury 4"/>
      </w:tblPr>
      <w:tblGrid>
        <w:gridCol w:w="4815"/>
        <w:gridCol w:w="4815"/>
      </w:tblGrid>
      <w:tr w:rsidR="005E064A" w:rsidRPr="00A00150" w14:paraId="2C4E29C4" w14:textId="77777777" w:rsidTr="00AD6274">
        <w:trPr>
          <w:trHeight w:val="295"/>
          <w:tblHeader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7E85F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FIGURE 4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A647F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FIGURA 4</w:t>
            </w:r>
          </w:p>
        </w:tc>
      </w:tr>
      <w:tr w:rsidR="005E064A" w:rsidRPr="00A00150" w14:paraId="6236EBB3" w14:textId="77777777" w:rsidTr="001E673C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4FE92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POLICY MAKERS</w:t>
            </w:r>
          </w:p>
          <w:p w14:paraId="4DC713F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 THE NARROW SENSE SUCH AS POLITICIANS/DECISION-MAKERS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6886E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TWÓRCY POLITYKI</w:t>
            </w:r>
          </w:p>
          <w:p w14:paraId="37BCD4A7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 WĄSKIM ZNACZENIU, TACY JAK POLITYCY/DECYDENCI</w:t>
            </w:r>
          </w:p>
        </w:tc>
      </w:tr>
      <w:tr w:rsidR="005E064A" w:rsidRPr="00A00150" w14:paraId="688AB36B" w14:textId="77777777" w:rsidTr="001E673C">
        <w:trPr>
          <w:trHeight w:val="144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FD147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POLICY MAKERS</w:t>
            </w:r>
          </w:p>
          <w:p w14:paraId="5B07A672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ENGAGING CITIZEN</w:t>
            </w:r>
          </w:p>
          <w:p w14:paraId="4F8955AE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COMMUNICATING</w:t>
            </w:r>
          </w:p>
          <w:p w14:paraId="62A8CE2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UNDERSTANDING THE POLICY CONTEXT OF EVIDENCE APPLICATION</w:t>
            </w:r>
          </w:p>
          <w:p w14:paraId="00F87A4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UNDERSTANDING EVIDENCE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757F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TWÓRCY POLITYKI</w:t>
            </w:r>
          </w:p>
          <w:p w14:paraId="1876BA1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ANGAŻOWANIE OBYWATELI</w:t>
            </w:r>
          </w:p>
          <w:p w14:paraId="1DCCA526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KOMUNIKACJA</w:t>
            </w:r>
          </w:p>
          <w:p w14:paraId="4EE8522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ZROZUMIENIE KONTEKSTU POLITYCZNEGO STOSOWANIA DOWODÓW</w:t>
            </w:r>
          </w:p>
          <w:p w14:paraId="41A4C0F1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ZROZUMIENIE DOWODÓW</w:t>
            </w:r>
          </w:p>
        </w:tc>
      </w:tr>
      <w:tr w:rsidR="005E064A" w:rsidRPr="00A00150" w14:paraId="1141528B" w14:textId="77777777" w:rsidTr="001E673C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1EFD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POLICY ENABLERS</w:t>
            </w:r>
          </w:p>
          <w:p w14:paraId="472B722F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PUBLIC EMPLOYEES (E.G. POLICY OFFICERS, THEMATIC EXPERTS)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855CE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PODMIOTY KSZTAŁTUJĄCE POLITYKĘ</w:t>
            </w:r>
          </w:p>
          <w:p w14:paraId="6890ACC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PRACOWNICY PUBLICZNI (NP. URZĘDNICY DS. POLITYKI, EKSPERCI TEMATYCZNI)</w:t>
            </w:r>
          </w:p>
        </w:tc>
      </w:tr>
      <w:tr w:rsidR="005E064A" w:rsidRPr="00A00150" w14:paraId="709F54BB" w14:textId="77777777" w:rsidTr="001E673C">
        <w:trPr>
          <w:trHeight w:val="336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868D4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lastRenderedPageBreak/>
              <w:t>POLICY ENABLERS</w:t>
            </w:r>
          </w:p>
          <w:p w14:paraId="67AA47AF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SKILLS TO FRAME POLICY QUESTIONS</w:t>
            </w:r>
          </w:p>
          <w:p w14:paraId="0A8CE709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RESEARCH LITERACY</w:t>
            </w:r>
          </w:p>
          <w:p w14:paraId="5A87EB4E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DATA LITERACY (BASING DECISION ON DATA AND EVIDENCE)</w:t>
            </w:r>
          </w:p>
          <w:p w14:paraId="2B5B0187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UNDERSTANDING THE POLICY CONTEXT OF EVIDENCE APPLICATIONS</w:t>
            </w:r>
          </w:p>
          <w:p w14:paraId="5D566AF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UNDERSTANDING EVIDENCE</w:t>
            </w:r>
          </w:p>
          <w:p w14:paraId="575348A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INTERROGATING EVIDENCE</w:t>
            </w:r>
          </w:p>
          <w:p w14:paraId="3117C36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COMMISSIONING EVIDENCE</w:t>
            </w:r>
          </w:p>
          <w:p w14:paraId="77AF325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ENSURE APPROPRIATE STOCKTAKING</w:t>
            </w:r>
          </w:p>
          <w:p w14:paraId="172BD04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INSURGENCY (CHALLENGE THE USUAL WAY. WORKING WITH UNUSUAL PARTNERS, BUILDING ALLIANCES FOR CHANGE)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14FEB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PODMIOTY KSZTAŁTUJĄCE POLITYKĘ</w:t>
            </w:r>
          </w:p>
          <w:p w14:paraId="0CC398FB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UMIEJĘTNOŚCI FORMUŁOWANIA PYTAŃ DOTYCZĄCYCH POLITYKI</w:t>
            </w:r>
          </w:p>
          <w:p w14:paraId="46D087E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UMIEJĘTNOŚĆ PROWADZENIA BADAŃ</w:t>
            </w:r>
          </w:p>
          <w:p w14:paraId="48FACE5C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ZNAJOMOŚĆ DANYCH (PODEJMOWANIE DECYZJI NA PODSTAWIE DANYCH I DOWODÓW)</w:t>
            </w:r>
          </w:p>
          <w:p w14:paraId="58CB7BA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ROZUMIENIE KONTEKSTU POLITYCZNEGO WNIOSKÓW DOTYCZĄCYCH DOWODÓW</w:t>
            </w:r>
          </w:p>
          <w:p w14:paraId="1153CCE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ROZUMIENIE DOWODÓW</w:t>
            </w:r>
          </w:p>
          <w:p w14:paraId="56E775FB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ANALIZOWANIE DOWODÓW</w:t>
            </w:r>
          </w:p>
          <w:p w14:paraId="08A5F867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ZAMAWIANIE DOWODÓW</w:t>
            </w:r>
          </w:p>
          <w:p w14:paraId="62372F3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ZAPEWNIENIE ODPOWIEDNIEJ INWENTARYZACJI</w:t>
            </w:r>
          </w:p>
          <w:p w14:paraId="7A1AC90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POWSTANIE (ZAKWESTIONOWANIE ZWYKŁEGO SPOSOBU DZIAŁANIA. PRACA Z NIETYPOWYMI PARTNERAMI, BUDOWANIE SOJUSZY NA RZECZ ZMIANY)</w:t>
            </w:r>
          </w:p>
        </w:tc>
      </w:tr>
      <w:tr w:rsidR="005E064A" w:rsidRPr="00A00150" w14:paraId="565C2B5D" w14:textId="77777777" w:rsidTr="001E673C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26A8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SCIENTISTS AND RESEARCHERS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D290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NAUKOWCY I BADACZE</w:t>
            </w:r>
          </w:p>
        </w:tc>
      </w:tr>
      <w:tr w:rsidR="005E064A" w:rsidRPr="00A00150" w14:paraId="7EC8E8B7" w14:textId="77777777" w:rsidTr="001E673C">
        <w:trPr>
          <w:trHeight w:val="240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87A9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SCIENTISTS/RESEARCHERS</w:t>
            </w:r>
          </w:p>
          <w:p w14:paraId="5F8474C2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„LANGUAGE” SKILLS</w:t>
            </w:r>
          </w:p>
          <w:p w14:paraId="7780184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INTERPERSONAL SKILLS</w:t>
            </w:r>
          </w:p>
          <w:p w14:paraId="082F776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COMMUNICATION SKILLS</w:t>
            </w:r>
          </w:p>
          <w:p w14:paraId="200401E2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STORYTELLING</w:t>
            </w:r>
          </w:p>
          <w:p w14:paraId="54C90AA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DEVELOP POLITICALLY COMMUNICABLE MESSAGES</w:t>
            </w:r>
          </w:p>
          <w:p w14:paraId="3FAB64F1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USE OF NARRATIVE</w:t>
            </w:r>
          </w:p>
          <w:p w14:paraId="2D4C4014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USE OF INFOGRAPHICS, MULTIMEDIA, DATA, VISUALISATION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30087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NAUKOWCY/BADACZE</w:t>
            </w:r>
          </w:p>
          <w:p w14:paraId="62781CE6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UMIEJĘTNOŚCI "JĘZYKOWE"</w:t>
            </w:r>
          </w:p>
          <w:p w14:paraId="34F985F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UMIEJĘTNOŚCI INTERPERSONALNE</w:t>
            </w:r>
          </w:p>
          <w:p w14:paraId="63940E9E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UMIEJĘTNOŚCI KOMUNIKACYJNE</w:t>
            </w:r>
          </w:p>
          <w:p w14:paraId="4201B9B6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STORYTELLING</w:t>
            </w:r>
          </w:p>
          <w:p w14:paraId="573E4DB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TWORZENIE KOMUNIKATÓW O CHARAKTERZE POLITYCZNYM</w:t>
            </w:r>
          </w:p>
          <w:p w14:paraId="0C37393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WYKORZYSTYWANIE NARRACJI</w:t>
            </w:r>
          </w:p>
          <w:p w14:paraId="3D9B02D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WYKORZYSTANIE INFOGRAFIK, MULTIMEDIÓW, DANYCH, WIZUALIZACJI</w:t>
            </w:r>
          </w:p>
        </w:tc>
      </w:tr>
      <w:tr w:rsidR="005E064A" w:rsidRPr="00A00150" w14:paraId="12625502" w14:textId="77777777" w:rsidTr="001E673C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4A2E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POLICY MAKERS (E.G. POLITICIANS)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B2E0B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TWÓRCY POLITYKI (NP. POLITYCY)</w:t>
            </w:r>
          </w:p>
        </w:tc>
      </w:tr>
      <w:tr w:rsidR="005E064A" w:rsidRPr="00A00150" w14:paraId="1DD23706" w14:textId="77777777" w:rsidTr="001E673C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3EEB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POLICY ENABLERS (E.G. CIVIL SERVANTS)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8C24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OSOBY ODPOWIEDZIALNE ZA KSZTAŁTOWANIE POLITYKI (NP. URZĘDNICY PAŃSTWOWI)</w:t>
            </w:r>
          </w:p>
        </w:tc>
      </w:tr>
      <w:tr w:rsidR="005E064A" w:rsidRPr="00A00150" w14:paraId="0D74AD4F" w14:textId="77777777" w:rsidTr="001E673C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5A61E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SCIENTISTS/RESEARCHERS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128493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NAUKOWCY/BADACZE</w:t>
            </w:r>
          </w:p>
        </w:tc>
      </w:tr>
      <w:tr w:rsidR="005E064A" w:rsidRPr="00A00150" w14:paraId="2C44D9BD" w14:textId="77777777" w:rsidTr="001E673C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9622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ESPON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648D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ESPON</w:t>
            </w:r>
          </w:p>
        </w:tc>
      </w:tr>
    </w:tbl>
    <w:p w14:paraId="74800368" w14:textId="48FBBC07" w:rsidR="003B22F0" w:rsidRDefault="003B22F0" w:rsidP="003B22F0"/>
    <w:p w14:paraId="7C692185" w14:textId="77777777" w:rsidR="005E064A" w:rsidRDefault="005E064A" w:rsidP="003B22F0"/>
    <w:p w14:paraId="6E0FA783" w14:textId="7951B01B" w:rsidR="003B22F0" w:rsidRDefault="003B22F0" w:rsidP="00A24E28">
      <w:pPr>
        <w:keepNext/>
      </w:pPr>
      <w:r>
        <w:rPr>
          <w:b/>
        </w:rPr>
        <w:lastRenderedPageBreak/>
        <w:t>Figura 5.</w:t>
      </w:r>
      <w:r>
        <w:t xml:space="preserve"> Model działań ESPON w zakresie budowania </w:t>
      </w:r>
      <w:r w:rsidR="00FF749C">
        <w:t xml:space="preserve">komunikacji </w:t>
      </w:r>
      <w:r>
        <w:t>między podmiotami</w:t>
      </w:r>
    </w:p>
    <w:p w14:paraId="699A3ACF" w14:textId="77777777" w:rsidR="003B22F0" w:rsidRDefault="003B22F0" w:rsidP="003B22F0">
      <w:r w:rsidRPr="00C7138E">
        <w:rPr>
          <w:rFonts w:cstheme="minorHAnsi"/>
          <w:b/>
          <w:noProof/>
          <w:lang w:eastAsia="pl-PL"/>
        </w:rPr>
        <mc:AlternateContent>
          <mc:Choice Requires="wpg">
            <w:drawing>
              <wp:inline distT="0" distB="0" distL="0" distR="0" wp14:anchorId="473BFC47" wp14:editId="6B8C490B">
                <wp:extent cx="5731510" cy="2243456"/>
                <wp:effectExtent l="19050" t="19050" r="21590" b="23495"/>
                <wp:docPr id="130" name="Group 130" title="Figura 5. Model działań ESPON w zakresie budowania komunikacji między podmiotami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243456"/>
                          <a:chOff x="0" y="0"/>
                          <a:chExt cx="6781800" cy="3795852"/>
                        </a:xfrm>
                      </wpg:grpSpPr>
                      <wps:wsp>
                        <wps:cNvPr id="122" name="Striped Right Arrow 122"/>
                        <wps:cNvSpPr/>
                        <wps:spPr>
                          <a:xfrm rot="10800000">
                            <a:off x="0" y="942975"/>
                            <a:ext cx="6781800" cy="438150"/>
                          </a:xfrm>
                          <a:prstGeom prst="stripedRightArrow">
                            <a:avLst>
                              <a:gd name="adj1" fmla="val 39286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" name="Group 119"/>
                        <wpg:cNvGrpSpPr/>
                        <wpg:grpSpPr>
                          <a:xfrm>
                            <a:off x="428625" y="0"/>
                            <a:ext cx="4229100" cy="1960901"/>
                            <a:chOff x="0" y="0"/>
                            <a:chExt cx="4229100" cy="1960901"/>
                          </a:xfrm>
                        </wpg:grpSpPr>
                        <wpg:grpSp>
                          <wpg:cNvPr id="118" name="Group 118"/>
                          <wpg:cNvGrpSpPr/>
                          <wpg:grpSpPr>
                            <a:xfrm>
                              <a:off x="409575" y="123739"/>
                              <a:ext cx="3409950" cy="1735451"/>
                              <a:chOff x="0" y="-95336"/>
                              <a:chExt cx="3409950" cy="1735451"/>
                            </a:xfrm>
                          </wpg:grpSpPr>
                          <wps:wsp>
                            <wps:cNvPr id="112" name="Rounded Rectangle 112"/>
                            <wps:cNvSpPr/>
                            <wps:spPr>
                              <a:xfrm>
                                <a:off x="0" y="0"/>
                                <a:ext cx="1276350" cy="136403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B4F8B" w14:textId="77777777" w:rsidR="003B22F0" w:rsidRPr="00885F78" w:rsidRDefault="003B22F0" w:rsidP="003B22F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Decydenci polityczni</w:t>
                                  </w:r>
                                </w:p>
                                <w:p w14:paraId="7FC74EE6" w14:textId="77777777" w:rsidR="003B22F0" w:rsidRPr="00885F78" w:rsidRDefault="003B22F0" w:rsidP="003B22F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(np. politycy)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Rounded Rectangle 113"/>
                            <wps:cNvSpPr/>
                            <wps:spPr>
                              <a:xfrm>
                                <a:off x="2133600" y="2"/>
                                <a:ext cx="1276350" cy="1453987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BCB64C" w14:textId="77777777" w:rsidR="003B22F0" w:rsidRPr="00B0427C" w:rsidRDefault="003B22F0" w:rsidP="003B22F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Osoby odpowiedzialne za kształtowanie polityki</w:t>
                                  </w:r>
                                </w:p>
                                <w:p w14:paraId="2FAA4067" w14:textId="77777777" w:rsidR="003B22F0" w:rsidRPr="00B0427C" w:rsidRDefault="003B22F0" w:rsidP="003B22F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(np. urzędnicy służby cywilnej)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Text Box 115"/>
                            <wps:cNvSpPr txBox="1"/>
                            <wps:spPr>
                              <a:xfrm rot="5400000">
                                <a:off x="863363" y="611735"/>
                                <a:ext cx="1735451" cy="321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9BEEA4" w14:textId="431228B4" w:rsidR="003B22F0" w:rsidRDefault="00FF749C" w:rsidP="003B22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komunikacja</w:t>
                                  </w:r>
                                </w:p>
                                <w:p w14:paraId="39979C0A" w14:textId="77777777" w:rsidR="00FF749C" w:rsidRDefault="00FF749C" w:rsidP="003B22F0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14:paraId="43502A9E" w14:textId="77777777" w:rsidR="00FF749C" w:rsidRPr="00256A79" w:rsidRDefault="00FF749C" w:rsidP="003B22F0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40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6" name="Rounded Rectangle 116"/>
                          <wps:cNvSpPr/>
                          <wps:spPr>
                            <a:xfrm>
                              <a:off x="0" y="0"/>
                              <a:ext cx="4229100" cy="1960901"/>
                            </a:xfrm>
                            <a:prstGeom prst="round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" name="Rounded Rectangle 114"/>
                        <wps:cNvSpPr/>
                        <wps:spPr>
                          <a:xfrm>
                            <a:off x="5210175" y="57168"/>
                            <a:ext cx="1276350" cy="161589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448861" w14:textId="77777777" w:rsidR="003B22F0" w:rsidRPr="00B0427C" w:rsidRDefault="003B22F0" w:rsidP="003B22F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Naukowcy</w:t>
                              </w:r>
                            </w:p>
                            <w:p w14:paraId="5C30C4C8" w14:textId="77777777" w:rsidR="003B22F0" w:rsidRPr="00B0427C" w:rsidRDefault="003B22F0" w:rsidP="003B22F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/</w:t>
                              </w:r>
                            </w:p>
                            <w:p w14:paraId="55FA1ACD" w14:textId="77777777" w:rsidR="003B22F0" w:rsidRPr="00B0427C" w:rsidRDefault="003B22F0" w:rsidP="003B22F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Badacze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 rot="5400000">
                            <a:off x="4067175" y="1038225"/>
                            <a:ext cx="173545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C8BE58" w14:textId="3FE46FCB" w:rsidR="00FF749C" w:rsidRDefault="00FF749C" w:rsidP="003B22F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komunikacja</w:t>
                              </w:r>
                            </w:p>
                            <w:p w14:paraId="7E3A81F4" w14:textId="3A0B1B9B" w:rsidR="003B22F0" w:rsidRPr="00256A79" w:rsidRDefault="003B22F0" w:rsidP="003B22F0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sz w:val="40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Elbow Connector 127"/>
                        <wps:cNvCnPr/>
                        <wps:spPr>
                          <a:xfrm flipV="1">
                            <a:off x="5046623" y="1690322"/>
                            <a:ext cx="704850" cy="1819275"/>
                          </a:xfrm>
                          <a:prstGeom prst="bentConnector3">
                            <a:avLst>
                              <a:gd name="adj1" fmla="val 99748"/>
                            </a:avLst>
                          </a:prstGeom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Straight Arrow Connector 128"/>
                        <wps:cNvCnPr/>
                        <wps:spPr>
                          <a:xfrm flipH="1" flipV="1">
                            <a:off x="1655723" y="1966547"/>
                            <a:ext cx="790576" cy="109537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Arrow Connector 129"/>
                        <wps:cNvCnPr/>
                        <wps:spPr>
                          <a:xfrm flipV="1">
                            <a:off x="3122572" y="1966547"/>
                            <a:ext cx="466725" cy="11525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Wave 120"/>
                        <wps:cNvSpPr/>
                        <wps:spPr>
                          <a:xfrm>
                            <a:off x="817762" y="2626531"/>
                            <a:ext cx="4228861" cy="1169321"/>
                          </a:xfrm>
                          <a:prstGeom prst="wav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4B274" w14:textId="77777777" w:rsidR="003B22F0" w:rsidRDefault="003B22F0" w:rsidP="003B22F0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ESPON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BFC47" id="Group 130" o:spid="_x0000_s1026" alt="Tytuł: Figura 5. Model działań ESPON w zakresie budowania komunikacji między podmiotami" style="width:451.3pt;height:176.65pt;mso-position-horizontal-relative:char;mso-position-vertical-relative:line" coordsize="67818,37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"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Striped Right Arrow 122" o:spid="_x0000_s1027" type="#_x0000_t93" style="position:absolute;top:9429;width:67818;height:438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" adj="20902,6557" fillcolor="#d9e2f3 [660]" strokecolor="#1f3763 [1604]" strokeweight="1pt"/>
                <v:group id="Group 119" o:spid="_x0000_s1028" style="position:absolute;left:4286;width:42291;height:19609" coordsize="42291,19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group id="Group 118" o:spid="_x0000_s1029" style="position:absolute;left:4095;top:1237;width:34100;height:17354" coordorigin=",-953" coordsize="34099,17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<v:roundrect id="Rounded Rectangle 112" o:spid="_x0000_s1030" style="position:absolute;width:12763;height:136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" fillcolor="#2f5496 [2404]" strokecolor="#1f3763 [1604]" strokeweight="1pt">
                      <v:stroke joinstyle="miter"/>
                      <v:textbox>
                        <w:txbxContent>
                          <w:p w14:paraId="311B4F8B" w14:textId="77777777" w:rsidR="003B22F0" w:rsidRPr="00885F78" w:rsidRDefault="003B22F0" w:rsidP="003B22F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Decydenci polityczni</w:t>
                            </w:r>
                          </w:p>
                          <w:p w14:paraId="7FC74EE6" w14:textId="77777777" w:rsidR="003B22F0" w:rsidRPr="00885F78" w:rsidRDefault="003B22F0" w:rsidP="003B22F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(np. politycy) </w:t>
                            </w:r>
                          </w:p>
                        </w:txbxContent>
                      </v:textbox>
                    </v:roundrect>
                    <v:roundrect id="Rounded Rectangle 113" o:spid="_x0000_s1031" style="position:absolute;left:21336;width:12763;height:145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" fillcolor="#4472c4 [3204]" strokecolor="#1f3763 [1604]" strokeweight="1pt">
                      <v:stroke joinstyle="miter"/>
                      <v:textbox>
                        <w:txbxContent>
                          <w:p w14:paraId="31BCB64C" w14:textId="77777777" w:rsidR="003B22F0" w:rsidRPr="00B0427C" w:rsidRDefault="003B22F0" w:rsidP="003B22F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Osoby odpowiedzialne za kształtowanie polityki</w:t>
                            </w:r>
                          </w:p>
                          <w:p w14:paraId="2FAA4067" w14:textId="77777777" w:rsidR="003B22F0" w:rsidRPr="00B0427C" w:rsidRDefault="003B22F0" w:rsidP="003B22F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(np. urzędnicy służby cywilnej)</w:t>
                            </w:r>
                          </w:p>
                        </w:txbxContent>
                      </v:textbox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5" o:spid="_x0000_s1032" type="#_x0000_t202" style="position:absolute;left:8634;top:6117;width:17354;height:32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" filled="f" stroked="f">
                      <v:textbox>
                        <w:txbxContent>
                          <w:p w14:paraId="009BEEA4" w14:textId="431228B4" w:rsidR="003B22F0" w:rsidRDefault="00FF749C" w:rsidP="003B22F0">
                            <w:pPr>
                              <w:jc w:val="center"/>
                              <w:rPr>
                                <w:b/>
                                <w:sz w:val="3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komunikacja</w:t>
                            </w:r>
                          </w:p>
                          <w:p w14:paraId="39979C0A" w14:textId="77777777" w:rsidR="00FF749C" w:rsidRDefault="00FF749C" w:rsidP="003B22F0">
                            <w:pPr>
                              <w:jc w:val="center"/>
                              <w:rPr>
                                <w:b/>
                                <w:sz w:val="3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3502A9E" w14:textId="77777777" w:rsidR="00FF749C" w:rsidRPr="00256A79" w:rsidRDefault="00FF749C" w:rsidP="003B22F0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40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Rounded Rectangle 116" o:spid="_x0000_s1033" style="position:absolute;width:42291;height:196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" filled="f" strokecolor="#1f3763 [1604]" strokeweight="3pt">
                    <v:stroke joinstyle="miter"/>
                  </v:roundrect>
                </v:group>
                <v:roundrect id="Rounded Rectangle 114" o:spid="_x0000_s1034" style="position:absolute;left:52101;top:571;width:12764;height:161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" fillcolor="#ffc000 [3207]" strokecolor="#7f5f00 [1607]" strokeweight="1pt">
                  <v:stroke joinstyle="miter"/>
                  <v:textbox>
                    <w:txbxContent>
                      <w:p w14:paraId="2C448861" w14:textId="77777777" w:rsidR="003B22F0" w:rsidRPr="00B0427C" w:rsidRDefault="003B22F0" w:rsidP="003B22F0">
                        <w:pPr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Naukowcy</w:t>
                        </w:r>
                      </w:p>
                      <w:p w14:paraId="5C30C4C8" w14:textId="77777777" w:rsidR="003B22F0" w:rsidRPr="00B0427C" w:rsidRDefault="003B22F0" w:rsidP="003B22F0">
                        <w:pPr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/</w:t>
                        </w:r>
                      </w:p>
                      <w:p w14:paraId="55FA1ACD" w14:textId="77777777" w:rsidR="003B22F0" w:rsidRPr="00B0427C" w:rsidRDefault="003B22F0" w:rsidP="003B22F0">
                        <w:pPr>
                          <w:jc w:val="center"/>
                          <w:rPr>
                            <w:rFonts w:cstheme="minorHAnsi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Badacze</w:t>
                        </w:r>
                      </w:p>
                    </w:txbxContent>
                  </v:textbox>
                </v:roundrect>
                <v:shape id="Text Box 117" o:spid="_x0000_s1035" type="#_x0000_t202" style="position:absolute;left:40671;top:10382;width:17355;height:32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" filled="f" stroked="f">
                  <v:textbox>
                    <w:txbxContent>
                      <w:p w14:paraId="53C8BE58" w14:textId="3FE46FCB" w:rsidR="00FF749C" w:rsidRDefault="00FF749C" w:rsidP="003B22F0">
                        <w:pPr>
                          <w:jc w:val="center"/>
                          <w:rPr>
                            <w:b/>
                            <w:sz w:val="32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b/>
                            <w:sz w:val="32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komunikacja</w:t>
                        </w:r>
                      </w:p>
                      <w:p w14:paraId="7E3A81F4" w14:textId="3A0B1B9B" w:rsidR="003B22F0" w:rsidRPr="00256A79" w:rsidRDefault="003B22F0" w:rsidP="003B22F0">
                        <w:pPr>
                          <w:jc w:val="center"/>
                          <w:rPr>
                            <w:rFonts w:cstheme="minorHAnsi"/>
                            <w:b/>
                            <w:sz w:val="40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27" o:spid="_x0000_s1036" type="#_x0000_t34" style="position:absolute;left:50466;top:16903;width:7048;height:1819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" adj="21546" strokecolor="#8eaadb [1940]" strokeweight="2.25pt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8" o:spid="_x0000_s1037" type="#_x0000_t32" style="position:absolute;left:16557;top:19665;width:7905;height:109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" strokecolor="#8eaadb [1940]" strokeweight="2.25pt">
                  <v:stroke endarrow="block" joinstyle="miter"/>
                </v:shape>
                <v:shape id="Straight Arrow Connector 129" o:spid="_x0000_s1038" type="#_x0000_t32" style="position:absolute;left:31225;top:19665;width:4667;height:11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" strokecolor="#8eaadb [1940]" strokeweight="2.25pt">
                  <v:stroke endarrow="block" joinstyle="miter"/>
                </v:shape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20" o:spid="_x0000_s1039" type="#_x0000_t64" style="position:absolute;left:8177;top:26265;width:42289;height:11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" adj="2700" fillcolor="#4472c4 [3204]" strokecolor="#1f3763 [1604]" strokeweight="1pt">
                  <v:stroke joinstyle="miter"/>
                  <v:textbox>
                    <w:txbxContent>
                      <w:p w14:paraId="65B4B274" w14:textId="77777777" w:rsidR="003B22F0" w:rsidRDefault="003B22F0" w:rsidP="003B22F0">
                        <w:pPr>
                          <w:jc w:val="center"/>
                        </w:pPr>
                        <w:r>
                          <w:rPr>
                            <w:b/>
                            <w:sz w:val="36"/>
                          </w:rPr>
                          <w:t>ESPON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CEF888" w14:textId="77777777" w:rsidR="00E30FDC" w:rsidRDefault="00E30FDC" w:rsidP="00E30FDC"/>
    <w:p w14:paraId="0B215160" w14:textId="77777777" w:rsidR="003B22F0" w:rsidRDefault="00E30FDC" w:rsidP="00A24E28">
      <w:pPr>
        <w:keepNext/>
      </w:pPr>
      <w:r>
        <w:rPr>
          <w:b/>
        </w:rPr>
        <w:t>Figura 6.</w:t>
      </w:r>
      <w:r>
        <w:t xml:space="preserve"> Rozkład geograficzny respondentów biorących udział w konsultacjach społecznych dotyczących ESPON 2030</w:t>
      </w:r>
    </w:p>
    <w:p w14:paraId="183B8CCB" w14:textId="1011D779" w:rsidR="003B22F0" w:rsidRDefault="003B22F0" w:rsidP="003B22F0">
      <w:r w:rsidRPr="00C7138E">
        <w:rPr>
          <w:noProof/>
          <w:lang w:eastAsia="pl-PL"/>
        </w:rPr>
        <w:drawing>
          <wp:inline distT="0" distB="0" distL="0" distR="0" wp14:anchorId="2A661D44" wp14:editId="128E7DE3">
            <wp:extent cx="5943600" cy="2457450"/>
            <wp:effectExtent l="0" t="0" r="0" b="0"/>
            <wp:docPr id="2" name="Picture 6" title="Figura 6. Rozkład geograficzny respondentów biorących udział w konsultacjach społecznych dotyczących ESPON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0198" w14:textId="3E3DE662" w:rsidR="005E064A" w:rsidRDefault="005E064A" w:rsidP="003B22F0"/>
    <w:p w14:paraId="67BBFFFC" w14:textId="32586434" w:rsidR="005E064A" w:rsidRDefault="005E064A" w:rsidP="003B22F0"/>
    <w:p w14:paraId="0408E9D3" w14:textId="64FEE957" w:rsidR="005E064A" w:rsidRDefault="005E064A" w:rsidP="003B22F0"/>
    <w:p w14:paraId="224A9675" w14:textId="227AD6E7" w:rsidR="005E064A" w:rsidRDefault="005E064A" w:rsidP="003B22F0"/>
    <w:p w14:paraId="5D9331EF" w14:textId="72EF8BBE" w:rsidR="005E064A" w:rsidRDefault="005E064A" w:rsidP="003B22F0"/>
    <w:p w14:paraId="6AD0E3C5" w14:textId="6ABEDE32" w:rsidR="005E064A" w:rsidRDefault="005E064A" w:rsidP="003B22F0"/>
    <w:p w14:paraId="375F1814" w14:textId="562B9107" w:rsidR="005E064A" w:rsidRDefault="005E064A" w:rsidP="003B22F0"/>
    <w:p w14:paraId="6067AA9C" w14:textId="77777777" w:rsidR="005E064A" w:rsidRDefault="005E064A" w:rsidP="003B22F0"/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  <w:tblCaption w:val="Tabela tłumaczenie figury 6"/>
      </w:tblPr>
      <w:tblGrid>
        <w:gridCol w:w="4815"/>
        <w:gridCol w:w="4815"/>
      </w:tblGrid>
      <w:tr w:rsidR="005E064A" w:rsidRPr="00A00150" w14:paraId="559A3EE7" w14:textId="77777777" w:rsidTr="00AD6274">
        <w:trPr>
          <w:trHeight w:val="295"/>
          <w:tblHeader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528D8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lastRenderedPageBreak/>
              <w:t>FIGURE 6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C1BF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FIGURA 6</w:t>
            </w:r>
          </w:p>
        </w:tc>
      </w:tr>
      <w:tr w:rsidR="005E064A" w:rsidRPr="00A00150" w14:paraId="6E838952" w14:textId="77777777" w:rsidTr="001E673C">
        <w:trPr>
          <w:trHeight w:val="5989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C1224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ITALY</w:t>
            </w:r>
          </w:p>
          <w:p w14:paraId="6200A9F8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BELGIUM</w:t>
            </w:r>
          </w:p>
          <w:p w14:paraId="4E858674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GERMANY</w:t>
            </w:r>
          </w:p>
          <w:p w14:paraId="7383F78A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PORTUGAL</w:t>
            </w:r>
          </w:p>
          <w:p w14:paraId="28BC5C7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ROMANIA</w:t>
            </w:r>
          </w:p>
          <w:p w14:paraId="5D33703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SLOVAK REPUBLIK</w:t>
            </w:r>
          </w:p>
          <w:p w14:paraId="19657A14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FINLAND</w:t>
            </w:r>
          </w:p>
          <w:p w14:paraId="6509014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FRANCE</w:t>
            </w:r>
          </w:p>
          <w:p w14:paraId="258384A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SPAIN</w:t>
            </w:r>
          </w:p>
          <w:p w14:paraId="4184851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CZECH REPUBLIC</w:t>
            </w:r>
          </w:p>
          <w:p w14:paraId="13F259F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HUNGARY</w:t>
            </w:r>
          </w:p>
          <w:p w14:paraId="5372ECD7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LUXEMBOURG</w:t>
            </w:r>
          </w:p>
          <w:p w14:paraId="7AF4DB34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CROATIA</w:t>
            </w:r>
          </w:p>
          <w:p w14:paraId="1E8A57B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LATVIA</w:t>
            </w:r>
          </w:p>
          <w:p w14:paraId="3C53209B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POLAND</w:t>
            </w:r>
          </w:p>
          <w:p w14:paraId="5C16A516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AUSTRIA</w:t>
            </w:r>
          </w:p>
          <w:p w14:paraId="6BC82178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MALTA</w:t>
            </w:r>
          </w:p>
          <w:p w14:paraId="77B8E8AF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SWITZERLAND</w:t>
            </w:r>
          </w:p>
          <w:p w14:paraId="0BC37797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NETHERLANDS</w:t>
            </w:r>
          </w:p>
          <w:p w14:paraId="64CF92A0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SWEDEN</w:t>
            </w:r>
          </w:p>
          <w:p w14:paraId="0A38FBD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GREECE</w:t>
            </w:r>
          </w:p>
          <w:p w14:paraId="47230AC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NORWAY</w:t>
            </w:r>
          </w:p>
          <w:p w14:paraId="2662392F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UNITED KINGDOM</w:t>
            </w:r>
          </w:p>
          <w:p w14:paraId="21388A5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SLOVENIA</w:t>
            </w:r>
          </w:p>
          <w:p w14:paraId="111F929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ESTONIA</w:t>
            </w:r>
          </w:p>
          <w:p w14:paraId="03471E59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BULGARIA</w:t>
            </w:r>
          </w:p>
          <w:p w14:paraId="5A63E2FE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DENMARK</w:t>
            </w:r>
          </w:p>
          <w:p w14:paraId="45081FFD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IRELAND</w:t>
            </w:r>
          </w:p>
          <w:p w14:paraId="63C00519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ICELAND</w:t>
            </w:r>
          </w:p>
          <w:p w14:paraId="58908844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LITHUANIA</w:t>
            </w:r>
          </w:p>
          <w:p w14:paraId="3BC88008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CYPRUS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478E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WŁOCHY</w:t>
            </w:r>
          </w:p>
          <w:p w14:paraId="78FE8F5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BELGIA</w:t>
            </w:r>
          </w:p>
          <w:p w14:paraId="58CD74D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NIEMCY</w:t>
            </w:r>
          </w:p>
          <w:p w14:paraId="5D072D9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PORTUGALIA</w:t>
            </w:r>
          </w:p>
          <w:p w14:paraId="776D1ED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RUMUNIA</w:t>
            </w:r>
          </w:p>
          <w:p w14:paraId="304543A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REPUBLIKA SŁOWACKA</w:t>
            </w:r>
          </w:p>
          <w:p w14:paraId="6C400E0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FINLANDIA</w:t>
            </w:r>
          </w:p>
          <w:p w14:paraId="70678952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FRANCJA</w:t>
            </w:r>
          </w:p>
          <w:p w14:paraId="4F0BFA03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HISZPANIA</w:t>
            </w:r>
          </w:p>
          <w:p w14:paraId="19831C3C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REPUBLIKA CZESKA</w:t>
            </w:r>
          </w:p>
          <w:p w14:paraId="55DEE6C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WĘGRY</w:t>
            </w:r>
          </w:p>
          <w:p w14:paraId="6348A7AD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LUKSEMBURG</w:t>
            </w:r>
          </w:p>
          <w:p w14:paraId="75557EF2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CHORWACJA</w:t>
            </w:r>
          </w:p>
          <w:p w14:paraId="6BF407B7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ŁOTWA</w:t>
            </w:r>
          </w:p>
          <w:p w14:paraId="0BD8F6C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POLSKA</w:t>
            </w:r>
          </w:p>
          <w:p w14:paraId="1D8047E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AUSTRIA</w:t>
            </w:r>
          </w:p>
          <w:p w14:paraId="5D522175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MALTA</w:t>
            </w:r>
          </w:p>
          <w:p w14:paraId="32DA717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SZWAJCARIA</w:t>
            </w:r>
          </w:p>
          <w:p w14:paraId="0140255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NIDERLANDY</w:t>
            </w:r>
          </w:p>
          <w:p w14:paraId="14E57A83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SZWECJA</w:t>
            </w:r>
          </w:p>
          <w:p w14:paraId="4299A96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GRECJA</w:t>
            </w:r>
          </w:p>
          <w:p w14:paraId="1C043058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NORWEGIA</w:t>
            </w:r>
          </w:p>
          <w:p w14:paraId="67BF550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ZJEDNOCZONE KRÓLESTWO</w:t>
            </w:r>
          </w:p>
          <w:p w14:paraId="322D6B5F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SŁOWENIA</w:t>
            </w:r>
          </w:p>
          <w:p w14:paraId="137CEB17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ESTONIA</w:t>
            </w:r>
          </w:p>
          <w:p w14:paraId="3A538116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BUŁGARIA</w:t>
            </w:r>
          </w:p>
          <w:p w14:paraId="308BF785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DANIA</w:t>
            </w:r>
          </w:p>
          <w:p w14:paraId="04A36A95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IRLANDIA</w:t>
            </w:r>
          </w:p>
          <w:p w14:paraId="0C3C91A0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ISLANDIA</w:t>
            </w:r>
          </w:p>
          <w:p w14:paraId="0AAB6325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LITWA</w:t>
            </w:r>
          </w:p>
          <w:p w14:paraId="6C0748DF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CYPR</w:t>
            </w:r>
          </w:p>
        </w:tc>
      </w:tr>
      <w:tr w:rsidR="005E064A" w:rsidRPr="00A00150" w14:paraId="6F0702AB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807C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GEOGRAPHICAL DISTRIBUTION OF RESPONDENTS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0046F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ROZKŁAD GEOGRAFICZNY RESPONDENTÓW</w:t>
            </w:r>
          </w:p>
        </w:tc>
      </w:tr>
    </w:tbl>
    <w:p w14:paraId="3F951513" w14:textId="77777777" w:rsidR="000909BB" w:rsidRDefault="000909BB" w:rsidP="003B22F0"/>
    <w:p w14:paraId="55563EC3" w14:textId="77777777" w:rsidR="000909BB" w:rsidRDefault="00E30FDC" w:rsidP="00A24E28">
      <w:pPr>
        <w:keepNext/>
      </w:pPr>
      <w:r>
        <w:rPr>
          <w:b/>
        </w:rPr>
        <w:lastRenderedPageBreak/>
        <w:t>Figura 7.</w:t>
      </w:r>
      <w:r>
        <w:t xml:space="preserve"> Rodzaj respondentów biorących udział w konsultacjach społecznych dotyczących ESPON 2030</w:t>
      </w:r>
    </w:p>
    <w:p w14:paraId="68B295E8" w14:textId="77777777" w:rsidR="003B22F0" w:rsidRDefault="003B22F0" w:rsidP="003B22F0">
      <w:r w:rsidRPr="00C7138E">
        <w:rPr>
          <w:noProof/>
          <w:lang w:eastAsia="pl-PL"/>
        </w:rPr>
        <w:drawing>
          <wp:inline distT="0" distB="0" distL="0" distR="0" wp14:anchorId="2D449C2C" wp14:editId="70ECD5B0">
            <wp:extent cx="5943600" cy="3133725"/>
            <wp:effectExtent l="0" t="0" r="0" b="9525"/>
            <wp:docPr id="6" name="Picture 5" title="Figura 7. Rodzaj respondentów biorących udział w konsultacjach społecznych dotyczących ESPON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  <w:tblCaption w:val="Tabela tłumaczenie figury 7"/>
      </w:tblPr>
      <w:tblGrid>
        <w:gridCol w:w="4815"/>
        <w:gridCol w:w="4815"/>
      </w:tblGrid>
      <w:tr w:rsidR="005E064A" w:rsidRPr="00A00150" w14:paraId="086A85F1" w14:textId="77777777" w:rsidTr="00AD6274">
        <w:trPr>
          <w:trHeight w:val="295"/>
          <w:tblHeader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C95C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FIGURE 7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7A49B5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FIGURA 7</w:t>
            </w:r>
          </w:p>
        </w:tc>
      </w:tr>
      <w:tr w:rsidR="005E064A" w:rsidRPr="00A00150" w14:paraId="6DA72883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11237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TYPES OF RESPONDENT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4B381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TYPY RESPONDENTÓW</w:t>
            </w:r>
          </w:p>
        </w:tc>
      </w:tr>
      <w:tr w:rsidR="005E064A" w:rsidRPr="00A00150" w14:paraId="5C7156E8" w14:textId="77777777" w:rsidTr="0011014D">
        <w:trPr>
          <w:trHeight w:val="336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A22D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 PUBLIC RESEARCH BODY</w:t>
            </w:r>
          </w:p>
          <w:p w14:paraId="25A6CE99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 REGIONAL AUTHORITY</w:t>
            </w:r>
          </w:p>
          <w:p w14:paraId="0B50842C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NATIONAL AUTHORITY</w:t>
            </w:r>
          </w:p>
          <w:p w14:paraId="2AEB557E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AN INDIVIDUAL CITIZEN</w:t>
            </w:r>
          </w:p>
          <w:p w14:paraId="213B7D8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 PRIVATE CONSULTANCY OR THNIK TANK</w:t>
            </w:r>
          </w:p>
          <w:p w14:paraId="024B1A62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 NON-PROFIT ORGANISATION</w:t>
            </w:r>
          </w:p>
          <w:p w14:paraId="163FC485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MUNICIPALITY</w:t>
            </w:r>
          </w:p>
          <w:p w14:paraId="2762EE86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AN INTERGOVERNMENTAL ENTITY</w:t>
            </w:r>
          </w:p>
          <w:p w14:paraId="19654ABF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 TRANSNATIONAL, MACROREGIONAL OR…</w:t>
            </w:r>
          </w:p>
          <w:p w14:paraId="5DF1407A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OTHER</w:t>
            </w:r>
          </w:p>
          <w:p w14:paraId="0B435FEA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EU INSTITUTION</w:t>
            </w:r>
          </w:p>
          <w:p w14:paraId="32C35473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AN INTERGOVERNMENTAL ENTITY</w:t>
            </w:r>
          </w:p>
          <w:p w14:paraId="0A8B7B59" w14:textId="4597F42F" w:rsidR="005E064A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 SUBNATIONAL GOVERNMENT-RELATED…</w:t>
            </w:r>
          </w:p>
          <w:p w14:paraId="717F85EA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</w:p>
          <w:p w14:paraId="2407C852" w14:textId="77777777" w:rsidR="005E064A" w:rsidRPr="00A00150" w:rsidRDefault="005E064A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ANOTHER NON-GOVERNMENTAL ENTITY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CB419" w14:textId="2AFC901C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PUBLICZN</w:t>
            </w:r>
            <w:r w:rsidR="001E673C">
              <w:rPr>
                <w:rFonts w:ascii="Arial" w:hAnsi="Arial" w:cs="Arial"/>
                <w:sz w:val="16"/>
                <w:szCs w:val="16"/>
              </w:rPr>
              <w:t>A</w:t>
            </w:r>
            <w:r w:rsidRPr="00A00150">
              <w:rPr>
                <w:rFonts w:ascii="Arial" w:hAnsi="Arial" w:cs="Arial"/>
                <w:sz w:val="16"/>
                <w:szCs w:val="16"/>
              </w:rPr>
              <w:t xml:space="preserve"> INSTYTUCJ</w:t>
            </w:r>
            <w:r w:rsidR="001E673C">
              <w:rPr>
                <w:rFonts w:ascii="Arial" w:hAnsi="Arial" w:cs="Arial"/>
                <w:sz w:val="16"/>
                <w:szCs w:val="16"/>
              </w:rPr>
              <w:t>A</w:t>
            </w:r>
            <w:r w:rsidRPr="00A00150">
              <w:rPr>
                <w:rFonts w:ascii="Arial" w:hAnsi="Arial" w:cs="Arial"/>
                <w:sz w:val="16"/>
                <w:szCs w:val="16"/>
              </w:rPr>
              <w:t xml:space="preserve"> BADAWCZ</w:t>
            </w:r>
            <w:r w:rsidR="001E673C">
              <w:rPr>
                <w:rFonts w:ascii="Arial" w:hAnsi="Arial" w:cs="Arial"/>
                <w:sz w:val="16"/>
                <w:szCs w:val="16"/>
              </w:rPr>
              <w:t>A</w:t>
            </w:r>
          </w:p>
          <w:p w14:paraId="6BB619C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ORGAN REGIONALNY</w:t>
            </w:r>
          </w:p>
          <w:p w14:paraId="4407699E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ORGAN KRAJOWY</w:t>
            </w:r>
          </w:p>
          <w:p w14:paraId="6B6B9E26" w14:textId="6344C815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INDYWIDUALN</w:t>
            </w:r>
            <w:r w:rsidR="001E673C">
              <w:rPr>
                <w:rFonts w:ascii="Arial" w:hAnsi="Arial" w:cs="Arial"/>
                <w:sz w:val="16"/>
                <w:szCs w:val="16"/>
              </w:rPr>
              <w:t>Y</w:t>
            </w:r>
            <w:r w:rsidRPr="00A00150">
              <w:rPr>
                <w:rFonts w:ascii="Arial" w:hAnsi="Arial" w:cs="Arial"/>
                <w:sz w:val="16"/>
                <w:szCs w:val="16"/>
              </w:rPr>
              <w:t xml:space="preserve"> OBYWATEL</w:t>
            </w:r>
          </w:p>
          <w:p w14:paraId="1A9F0A26" w14:textId="76841EA1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PRYWATN</w:t>
            </w:r>
            <w:r w:rsidR="001E673C">
              <w:rPr>
                <w:rFonts w:ascii="Arial" w:hAnsi="Arial" w:cs="Arial"/>
                <w:sz w:val="16"/>
                <w:szCs w:val="16"/>
              </w:rPr>
              <w:t>A</w:t>
            </w:r>
            <w:r w:rsidRPr="00A00150">
              <w:rPr>
                <w:rFonts w:ascii="Arial" w:hAnsi="Arial" w:cs="Arial"/>
                <w:sz w:val="16"/>
                <w:szCs w:val="16"/>
              </w:rPr>
              <w:t xml:space="preserve"> FIRM</w:t>
            </w:r>
            <w:r w:rsidR="001E673C">
              <w:rPr>
                <w:rFonts w:ascii="Arial" w:hAnsi="Arial" w:cs="Arial"/>
                <w:sz w:val="16"/>
                <w:szCs w:val="16"/>
              </w:rPr>
              <w:t>A</w:t>
            </w:r>
            <w:r w:rsidRPr="00A00150">
              <w:rPr>
                <w:rFonts w:ascii="Arial" w:hAnsi="Arial" w:cs="Arial"/>
                <w:sz w:val="16"/>
                <w:szCs w:val="16"/>
              </w:rPr>
              <w:t xml:space="preserve"> KONSULTINGOW</w:t>
            </w:r>
            <w:r w:rsidR="001E673C">
              <w:rPr>
                <w:rFonts w:ascii="Arial" w:hAnsi="Arial" w:cs="Arial"/>
                <w:sz w:val="16"/>
                <w:szCs w:val="16"/>
              </w:rPr>
              <w:t>A</w:t>
            </w:r>
            <w:r w:rsidRPr="00A00150">
              <w:rPr>
                <w:rFonts w:ascii="Arial" w:hAnsi="Arial" w:cs="Arial"/>
                <w:sz w:val="16"/>
                <w:szCs w:val="16"/>
              </w:rPr>
              <w:t xml:space="preserve"> LUB </w:t>
            </w:r>
            <w:r w:rsidR="001E673C" w:rsidRPr="00A00150">
              <w:rPr>
                <w:rFonts w:ascii="Arial" w:hAnsi="Arial" w:cs="Arial"/>
                <w:sz w:val="16"/>
                <w:szCs w:val="16"/>
              </w:rPr>
              <w:t>THNIK TANK</w:t>
            </w:r>
          </w:p>
          <w:p w14:paraId="62550E7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ORGANIZACJA NON-PROFIT</w:t>
            </w:r>
          </w:p>
          <w:p w14:paraId="74191A69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GMINA</w:t>
            </w:r>
          </w:p>
          <w:p w14:paraId="021721EA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PODMIOT MIĘDZYRZĄDOWY</w:t>
            </w:r>
          </w:p>
          <w:p w14:paraId="4C7CB38C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PODMIOT PONADNARODOWY, MAKROREGIONALNY LUB...</w:t>
            </w:r>
          </w:p>
          <w:p w14:paraId="6700DBC6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INNE</w:t>
            </w:r>
          </w:p>
          <w:p w14:paraId="26FC2A93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INSTYTUCJA UE</w:t>
            </w:r>
          </w:p>
          <w:p w14:paraId="32FA159B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PODMIOT MIĘDZYRZĄDOWY</w:t>
            </w:r>
          </w:p>
          <w:p w14:paraId="3F1BAABC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PODMIOT ZWIĄZANY Z RZĄDEM NA SZCZEBLU NIŻSZYM NIŻ KRAJOWY...</w:t>
            </w:r>
          </w:p>
          <w:p w14:paraId="2371B674" w14:textId="77777777" w:rsidR="005E064A" w:rsidRPr="00A00150" w:rsidRDefault="005E064A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INNY PODMIOT POZARZĄDOWY</w:t>
            </w:r>
          </w:p>
        </w:tc>
      </w:tr>
    </w:tbl>
    <w:p w14:paraId="262DC1AB" w14:textId="77777777" w:rsidR="003B22F0" w:rsidRDefault="003B22F0" w:rsidP="003B22F0"/>
    <w:p w14:paraId="446B9589" w14:textId="77777777" w:rsidR="00E30FDC" w:rsidRDefault="00E30FDC" w:rsidP="00A24E28">
      <w:pPr>
        <w:keepNext/>
      </w:pPr>
      <w:r>
        <w:rPr>
          <w:b/>
        </w:rPr>
        <w:lastRenderedPageBreak/>
        <w:t>Figura 8.</w:t>
      </w:r>
      <w:r>
        <w:t xml:space="preserve"> Kierowanie polityką i nauką na poziomie Programu, TAP i poszczególnych działań.</w:t>
      </w:r>
    </w:p>
    <w:p w14:paraId="6E548F7E" w14:textId="2B051DC2" w:rsidR="003B22F0" w:rsidRDefault="003B22F0" w:rsidP="003B22F0">
      <w:r>
        <w:rPr>
          <w:noProof/>
          <w:lang w:eastAsia="pl-PL"/>
        </w:rPr>
        <w:drawing>
          <wp:inline distT="0" distB="0" distL="0" distR="0" wp14:anchorId="66E25DCB" wp14:editId="3B257E3F">
            <wp:extent cx="6096635" cy="3432175"/>
            <wp:effectExtent l="0" t="0" r="0" b="0"/>
            <wp:docPr id="1" name="Picture 1" title="Figura 8. Kierowanie polityką i nauką na poziomie Programu, TAP i poszczególnych działa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  <w:tblCaption w:val="Tabela tłumaczenie figury 8"/>
      </w:tblPr>
      <w:tblGrid>
        <w:gridCol w:w="4815"/>
        <w:gridCol w:w="4815"/>
      </w:tblGrid>
      <w:tr w:rsidR="001E673C" w:rsidRPr="00A00150" w14:paraId="2FCA629B" w14:textId="77777777" w:rsidTr="00AD6274">
        <w:trPr>
          <w:trHeight w:val="295"/>
          <w:tblHeader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8106C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bookmarkStart w:id="0" w:name="_GoBack" w:colFirst="0" w:colLast="2"/>
            <w:r w:rsidRPr="00A00150">
              <w:rPr>
                <w:rFonts w:ascii="Arial" w:hAnsi="Arial" w:cs="Arial"/>
                <w:sz w:val="16"/>
                <w:szCs w:val="16"/>
              </w:rPr>
              <w:t>FIGURE 8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AE9DB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FIGURA 8</w:t>
            </w:r>
          </w:p>
        </w:tc>
      </w:tr>
      <w:bookmarkEnd w:id="0"/>
      <w:tr w:rsidR="001E673C" w:rsidRPr="00A00150" w14:paraId="5DFF72A6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5AB74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PROGRAMME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FF3E21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PROGRAM</w:t>
            </w:r>
          </w:p>
        </w:tc>
      </w:tr>
      <w:tr w:rsidR="001E673C" w:rsidRPr="00A00150" w14:paraId="68D5A9FC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E220C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TAPS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CF4BD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TAPS</w:t>
            </w:r>
          </w:p>
        </w:tc>
      </w:tr>
      <w:tr w:rsidR="001E673C" w:rsidRPr="00A00150" w14:paraId="278545E1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712A5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INDIVIDUAL ACTIVITIES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32593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ZAJĘCIA INDYWIDUALNE</w:t>
            </w:r>
          </w:p>
        </w:tc>
      </w:tr>
      <w:tr w:rsidR="001E673C" w:rsidRPr="00A00150" w14:paraId="54F2955B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69B89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WHAT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9A598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CO</w:t>
            </w:r>
          </w:p>
        </w:tc>
      </w:tr>
      <w:tr w:rsidR="001E673C" w:rsidRPr="00A00150" w14:paraId="288096E4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8956D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POLICY STEERING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6980D7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KIEROWANIE POLITYKĄ</w:t>
            </w:r>
          </w:p>
        </w:tc>
      </w:tr>
      <w:tr w:rsidR="001E673C" w:rsidRPr="00A00150" w14:paraId="0ED7D2B6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97A0C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SCIENTIFIC QUALITY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C1AAB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JAKOŚĆ NAUKOWA</w:t>
            </w:r>
          </w:p>
        </w:tc>
      </w:tr>
      <w:tr w:rsidR="001E673C" w:rsidRPr="00A00150" w14:paraId="7D097312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B59A0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POLICY STEERING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A09DF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KIEROWANIE POLITYKĄ</w:t>
            </w:r>
          </w:p>
        </w:tc>
      </w:tr>
      <w:tr w:rsidR="001E673C" w:rsidRPr="00A00150" w14:paraId="2723BF09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0692E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SCIENTIFIC QUALITY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1FFC6D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JAKOŚĆ NAUKOWA</w:t>
            </w:r>
          </w:p>
        </w:tc>
      </w:tr>
      <w:tr w:rsidR="001E673C" w:rsidRPr="00A00150" w14:paraId="5FEE6E85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48327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POLICY STEERING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84291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KIEROWANIE POLITYKĄ</w:t>
            </w:r>
          </w:p>
        </w:tc>
      </w:tr>
      <w:tr w:rsidR="001E673C" w:rsidRPr="00A00150" w14:paraId="3BAF5D99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2C6D9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SCIENTIFIC QUALITY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34734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JAKOŚĆ NAUKOWA</w:t>
            </w:r>
          </w:p>
        </w:tc>
      </w:tr>
      <w:tr w:rsidR="001E673C" w:rsidRPr="00A00150" w14:paraId="4CE1B12F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689E7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BY WHOM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53C27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PRZEZ KOGO</w:t>
            </w:r>
          </w:p>
        </w:tc>
      </w:tr>
      <w:tr w:rsidR="001E673C" w:rsidRPr="00A00150" w14:paraId="1DD30FEA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72C39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MC MEMBERS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83981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CZŁONKOWIE KM</w:t>
            </w:r>
          </w:p>
        </w:tc>
      </w:tr>
      <w:tr w:rsidR="001E673C" w:rsidRPr="00A00150" w14:paraId="52B38FA3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635D6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SCIENTISTS AND ACADEMIA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C2491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NAUKOWCY I ŚRODOWISKO AKADEMICKIE</w:t>
            </w:r>
          </w:p>
        </w:tc>
      </w:tr>
      <w:tr w:rsidR="001E673C" w:rsidRPr="00A00150" w14:paraId="1F528A08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A4C90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MC MEMBERS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80B34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CZŁONKOWIE KM</w:t>
            </w:r>
          </w:p>
        </w:tc>
      </w:tr>
      <w:tr w:rsidR="001E673C" w:rsidRPr="00A00150" w14:paraId="4E9610B4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861AF7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lastRenderedPageBreak/>
              <w:t>SCIENTISTS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54932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NAUKOWCY</w:t>
            </w:r>
          </w:p>
        </w:tc>
      </w:tr>
      <w:tr w:rsidR="001E673C" w:rsidRPr="00A00150" w14:paraId="798CEA6A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BA7DF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MC AND/OR PRACTITIONERS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41816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KM I/LUB PRAKTYCY</w:t>
            </w:r>
          </w:p>
        </w:tc>
      </w:tr>
      <w:tr w:rsidR="001E673C" w:rsidRPr="00A00150" w14:paraId="3FE55A91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9F053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SCIENTISTS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577E5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NAUKOWCY</w:t>
            </w:r>
          </w:p>
        </w:tc>
      </w:tr>
      <w:tr w:rsidR="001E673C" w:rsidRPr="00A00150" w14:paraId="4D5A8ABC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0465D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HOW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847E2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JAK</w:t>
            </w:r>
          </w:p>
        </w:tc>
      </w:tr>
      <w:tr w:rsidR="001E673C" w:rsidRPr="00A00150" w14:paraId="1EE1A766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91BC6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ONGOING EXCHANGE AND FEEDBACKS DURING MC MEETINGS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B4DBA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BIEŻĄCA WYMIANA I INFORMACJE ZWROTNE PODCZAS SPOTKAŃ MC</w:t>
            </w:r>
          </w:p>
        </w:tc>
      </w:tr>
      <w:tr w:rsidR="001E673C" w:rsidRPr="00A00150" w14:paraId="074D6010" w14:textId="77777777" w:rsidTr="0011014D">
        <w:trPr>
          <w:trHeight w:val="96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DFAAD4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FOCUS GROUPS,</w:t>
            </w:r>
          </w:p>
          <w:p w14:paraId="0CA95864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SCIENTIFIC EVENTS,</w:t>
            </w:r>
          </w:p>
          <w:p w14:paraId="57B0B1D8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CONSULTATION OF SCIENTIFIC NETWORKS/RESEARCH ORGANISATIONS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A38A2E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GRUPY DOCELOWE,</w:t>
            </w:r>
          </w:p>
          <w:p w14:paraId="0CF8D0F8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WYDARZENIA NAUKOWE,</w:t>
            </w:r>
          </w:p>
          <w:p w14:paraId="40756DCB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KONSULTACJE Z SIECIAMI NAUKOWYMI/ORGANIZACJAMI BADAWCZYMI</w:t>
            </w:r>
          </w:p>
          <w:p w14:paraId="7401EB52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</w:p>
          <w:p w14:paraId="08AD9C2F" w14:textId="77777777" w:rsidR="001E673C" w:rsidRPr="00A00150" w:rsidRDefault="001E673C" w:rsidP="0011014D">
            <w:pPr>
              <w:tabs>
                <w:tab w:val="left" w:pos="1702"/>
              </w:tabs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ab/>
            </w:r>
          </w:p>
        </w:tc>
      </w:tr>
      <w:tr w:rsidR="001E673C" w:rsidRPr="00A00150" w14:paraId="1B308EA4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B0700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REPORTING VIA INFO-NOTE</w:t>
            </w:r>
          </w:p>
          <w:p w14:paraId="2AF865E4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IN-DEPTH DISCUSSION OF EACH TAP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99BF8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RAPORTOWANIE ZA POMOCĄ NOTATKI INFORMACYJNEJ</w:t>
            </w:r>
          </w:p>
          <w:p w14:paraId="6C913F26" w14:textId="34E4C934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DOGŁĘBNE OMÓWIENIE KAŻDEGO Z TAP</w:t>
            </w:r>
            <w:r w:rsidR="00343825">
              <w:rPr>
                <w:rFonts w:ascii="Arial" w:hAnsi="Arial" w:cs="Arial"/>
                <w:sz w:val="16"/>
                <w:szCs w:val="16"/>
              </w:rPr>
              <w:t>-</w:t>
            </w:r>
            <w:r w:rsidRPr="00A00150">
              <w:rPr>
                <w:rFonts w:ascii="Arial" w:hAnsi="Arial" w:cs="Arial"/>
                <w:sz w:val="16"/>
                <w:szCs w:val="16"/>
              </w:rPr>
              <w:t>ÓW</w:t>
            </w:r>
          </w:p>
        </w:tc>
      </w:tr>
      <w:tr w:rsidR="001E673C" w:rsidRPr="00A00150" w14:paraId="7F65E72F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CEA8B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ADVISORY PANELS AND/OR INDIVIDUAL RESEARCHER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E9C7B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PANELE DORADCZE I/LUB INDYWIDUALNI NAUKOWCY</w:t>
            </w:r>
          </w:p>
        </w:tc>
      </w:tr>
      <w:tr w:rsidR="001E673C" w:rsidRPr="00A00150" w14:paraId="0195EE21" w14:textId="77777777" w:rsidTr="0011014D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2E160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ADVISORY PANELS (CAN INVOLVE MC/PRACTITIONERS AND SCIENTISTS, DEPENDING ON THE NEEDS)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CD78D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PANELE DORADCZE (MOGĄ OBEJMOWAĆ KM/PRAKTYKÓW I NAUKOWCÓW, W ZALEŻNOŚCI OD POTRZEB)</w:t>
            </w:r>
          </w:p>
        </w:tc>
      </w:tr>
      <w:tr w:rsidR="001E673C" w:rsidRPr="00A00150" w14:paraId="30A53961" w14:textId="77777777" w:rsidTr="0011014D">
        <w:trPr>
          <w:trHeight w:val="295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D1A6A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WHEN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B37B8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KIEDY</w:t>
            </w:r>
          </w:p>
        </w:tc>
      </w:tr>
      <w:tr w:rsidR="001E673C" w:rsidRPr="00A00150" w14:paraId="356C5CB6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7062B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ONGOING, DURING PROGRAMME IMPLEMENTATION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487D9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NA BIEŻĄCO, W TRAKCIE REALIZACJI PROGRAMU</w:t>
            </w:r>
          </w:p>
        </w:tc>
      </w:tr>
      <w:tr w:rsidR="001E673C" w:rsidRPr="00A00150" w14:paraId="020B78E3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D7388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REGULAR EXCHANGE ORGANISED BY THE EGTC (MC COULD TAKE PART)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5F1D5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REGULARNA WYMIANA ORGANIZOWANA PRZEZ EGTC (KM MOŻE BRAĆ UDZIAŁ)</w:t>
            </w:r>
          </w:p>
        </w:tc>
      </w:tr>
      <w:tr w:rsidR="001E673C" w:rsidRPr="00A00150" w14:paraId="30E1C035" w14:textId="77777777" w:rsidTr="0011014D">
        <w:trPr>
          <w:trHeight w:val="48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93D5D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INFO-NOTE AT VERY MC EACH TAPS DISCUSSED AT LEAST ONCE PER YEAR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3C24D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NOTATKA INFORMACYJNA NA SAMYM KM KAŻDY TAP OMAWIANY PRZYNAJMNIEJ RAZ W ROKU</w:t>
            </w:r>
          </w:p>
        </w:tc>
      </w:tr>
      <w:tr w:rsidR="001E673C" w:rsidRPr="00A00150" w14:paraId="6E9A9AD3" w14:textId="77777777" w:rsidTr="0011014D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77D56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OPTIONAL, PROPOSED BY EGTC OR REQUESTED BY MC AT START OR DURING IMPLEMENTATION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02C26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OPCJONALNE, PROPONOWANE PRZEZ EGTC LUB WYMAGANE PRZEZ KM NA POCZĄTKU LUB PODCZAS WDRAŻANIA</w:t>
            </w:r>
          </w:p>
        </w:tc>
      </w:tr>
      <w:tr w:rsidR="001E673C" w:rsidRPr="00A00150" w14:paraId="0E7FBD7A" w14:textId="77777777" w:rsidTr="0011014D">
        <w:trPr>
          <w:trHeight w:val="721"/>
        </w:trPr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27582" w14:textId="77777777" w:rsidR="001E673C" w:rsidRPr="00A00150" w:rsidRDefault="001E673C" w:rsidP="0011014D">
            <w:pPr>
              <w:pStyle w:val="Styltabeli2"/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OPTIONAL, PROPOSED BY EGTC OR REQUESTED BY MC AT START OR DURING IMPLEMENTATION</w:t>
            </w:r>
          </w:p>
        </w:tc>
        <w:tc>
          <w:tcPr>
            <w:tcW w:w="4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2C295" w14:textId="77777777" w:rsidR="001E673C" w:rsidRPr="00A00150" w:rsidRDefault="001E673C" w:rsidP="0011014D">
            <w:pPr>
              <w:rPr>
                <w:rFonts w:ascii="Arial" w:hAnsi="Arial" w:cs="Arial"/>
                <w:sz w:val="16"/>
                <w:szCs w:val="16"/>
              </w:rPr>
            </w:pPr>
            <w:r w:rsidRPr="00A00150">
              <w:rPr>
                <w:rFonts w:ascii="Arial" w:hAnsi="Arial" w:cs="Arial"/>
                <w:sz w:val="16"/>
                <w:szCs w:val="16"/>
              </w:rPr>
              <w:t>OPCJONALNE, PROPONOWANE PRZEZ EGTC LUB WYMAGANE PRZEZ KM NA POCZĄTKU LUB PODCZAS WDRAŻANIA</w:t>
            </w:r>
          </w:p>
        </w:tc>
      </w:tr>
    </w:tbl>
    <w:p w14:paraId="7E535385" w14:textId="77777777" w:rsidR="001E673C" w:rsidRPr="003B22F0" w:rsidRDefault="001E673C" w:rsidP="003B22F0"/>
    <w:sectPr w:rsidR="001E673C" w:rsidRPr="003B22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2F0"/>
    <w:rsid w:val="000909BB"/>
    <w:rsid w:val="00122D4A"/>
    <w:rsid w:val="00133E28"/>
    <w:rsid w:val="001E673C"/>
    <w:rsid w:val="00290D3D"/>
    <w:rsid w:val="002C5E20"/>
    <w:rsid w:val="00343825"/>
    <w:rsid w:val="003B22F0"/>
    <w:rsid w:val="003C2A57"/>
    <w:rsid w:val="003D7BB0"/>
    <w:rsid w:val="005E064A"/>
    <w:rsid w:val="00A24E28"/>
    <w:rsid w:val="00AD6274"/>
    <w:rsid w:val="00BA5CF3"/>
    <w:rsid w:val="00D507D6"/>
    <w:rsid w:val="00E30FDC"/>
    <w:rsid w:val="00F56A56"/>
    <w:rsid w:val="00F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31CE0"/>
  <w15:chartTrackingRefBased/>
  <w15:docId w15:val="{5A25B606-2067-4670-8223-A9CAAA2D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909BB"/>
    <w:rPr>
      <w:color w:val="0000FF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0909BB"/>
    <w:pPr>
      <w:keepNext/>
      <w:spacing w:after="0" w:line="240" w:lineRule="auto"/>
      <w:jc w:val="both"/>
    </w:pPr>
    <w:rPr>
      <w:rFonts w:ascii="Calibri" w:eastAsia="Calibri" w:hAnsi="Calibri" w:cs="Times New Roman"/>
      <w:b/>
      <w:bCs/>
      <w:szCs w:val="20"/>
    </w:rPr>
  </w:style>
  <w:style w:type="table" w:customStyle="1" w:styleId="TableNormal">
    <w:name w:val="Table Normal"/>
    <w:rsid w:val="005E064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5E064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2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2A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42ED8-1293-42FD-9A11-9ADAC4777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1206</TotalTime>
  <Pages>11</Pages>
  <Words>1669</Words>
  <Characters>10020</Characters>
  <Application>Microsoft Office Word</Application>
  <DocSecurity>0</DocSecurity>
  <Lines>83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Szarazi</dc:creator>
  <cp:keywords/>
  <dc:description/>
  <cp:lastModifiedBy>Jaroslaw Morawski</cp:lastModifiedBy>
  <cp:revision>4</cp:revision>
  <dcterms:created xsi:type="dcterms:W3CDTF">2021-08-18T13:39:00Z</dcterms:created>
  <dcterms:modified xsi:type="dcterms:W3CDTF">2021-08-19T09:45:00Z</dcterms:modified>
</cp:coreProperties>
</file>